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1C94BBA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«Экология»</w:t>
      </w:r>
    </w:p>
    <w:p w14:paraId="465D6810" w14:textId="35C67000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A53AEA">
        <w:rPr>
          <w:b/>
          <w:sz w:val="28"/>
          <w:szCs w:val="28"/>
        </w:rPr>
        <w:t>МАРТА</w:t>
      </w:r>
      <w:r w:rsidR="00AA412A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2024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7777777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«Экология»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1089942" w14:textId="328DE594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«Комплексная система обращения с твердыми коммунальными отходами»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41EC1D78" w14:textId="27368A10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биологического разнообразия и развитие экологического туризма»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 (</w:t>
      </w:r>
      <w:r w:rsidRPr="00142B70">
        <w:rPr>
          <w:rFonts w:ascii="Times New Roman" w:hAnsi="Times New Roman"/>
          <w:b/>
          <w:sz w:val="28"/>
          <w:szCs w:val="28"/>
        </w:rPr>
        <w:t>проект реализован</w:t>
      </w:r>
      <w:r w:rsidRPr="0089354F">
        <w:rPr>
          <w:rFonts w:ascii="Times New Roman" w:hAnsi="Times New Roman"/>
          <w:sz w:val="28"/>
          <w:szCs w:val="28"/>
        </w:rPr>
        <w:t>);</w:t>
      </w:r>
    </w:p>
    <w:p w14:paraId="1A3349AE" w14:textId="1818562F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«Чистая страна»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 </w:t>
      </w:r>
    </w:p>
    <w:p w14:paraId="3C9E6949" w14:textId="02BA338D" w:rsidR="00A349D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 xml:space="preserve">«Сохранение уникальных водных объектов»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2439DD87" w14:textId="6BA88411" w:rsidR="00A349DF" w:rsidRPr="00BE0D2E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«Сохранение лесов» </w:t>
      </w:r>
      <w:r w:rsidR="007B3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ответственный исполнитель Комитет по лесному хозяйству Республики Дагестан.</w:t>
      </w:r>
    </w:p>
    <w:p w14:paraId="30520DAD" w14:textId="043C725F" w:rsidR="00B937D6" w:rsidRDefault="00B937D6" w:rsidP="00B937D6">
      <w:pPr>
        <w:jc w:val="center"/>
      </w:pPr>
    </w:p>
    <w:p w14:paraId="3A8F989B" w14:textId="1BA76523" w:rsidR="00107150" w:rsidRPr="0055063C" w:rsidRDefault="00107150" w:rsidP="00107150">
      <w:pPr>
        <w:ind w:firstLine="709"/>
        <w:contextualSpacing/>
      </w:pPr>
      <w:r>
        <w:t>На 202</w:t>
      </w:r>
      <w:r w:rsidR="00B76E72">
        <w:t>4</w:t>
      </w:r>
      <w:r>
        <w:t xml:space="preserve"> год запланировано всего – </w:t>
      </w:r>
      <w:r w:rsidR="00B76E72">
        <w:t>1044,50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294353D1" w:rsidR="00107150" w:rsidRDefault="00B76E72" w:rsidP="00107150">
      <w:pPr>
        <w:ind w:firstLine="709"/>
        <w:contextualSpacing/>
      </w:pPr>
      <w:r>
        <w:t xml:space="preserve">25,00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70B0BC3" w14:textId="5717E487" w:rsidR="00107150" w:rsidRDefault="00B76E72" w:rsidP="00107150">
      <w:pPr>
        <w:ind w:firstLine="709"/>
        <w:contextualSpacing/>
      </w:pPr>
      <w:r>
        <w:rPr>
          <w:bCs/>
          <w:spacing w:val="-4"/>
        </w:rPr>
        <w:t>50,22</w:t>
      </w:r>
      <w:r w:rsidR="00107150">
        <w:rPr>
          <w:b/>
          <w:spacing w:val="-4"/>
        </w:rPr>
        <w:t xml:space="preserve"> </w:t>
      </w:r>
      <w:r w:rsidR="00107150">
        <w:t xml:space="preserve">млн рублей </w:t>
      </w:r>
      <w:r w:rsidR="007B32FF">
        <w:t>–</w:t>
      </w:r>
      <w:r w:rsidR="00107150">
        <w:t xml:space="preserve"> </w:t>
      </w:r>
      <w:r w:rsidR="007E2C91">
        <w:t>С</w:t>
      </w:r>
      <w:r w:rsidR="00107150" w:rsidRPr="004A434C">
        <w:t>охранение уникальных водных объектов</w:t>
      </w:r>
      <w:r w:rsidR="00107150">
        <w:t xml:space="preserve"> (Минприроды РД)</w:t>
      </w:r>
    </w:p>
    <w:p w14:paraId="11E1269F" w14:textId="47AAB099" w:rsidR="007955B2" w:rsidRDefault="00B76E72" w:rsidP="00107150">
      <w:pPr>
        <w:ind w:firstLine="709"/>
        <w:contextualSpacing/>
      </w:pPr>
      <w:r>
        <w:t>969,28</w:t>
      </w:r>
      <w:r w:rsidR="007955B2">
        <w:t xml:space="preserve"> млн рублей </w:t>
      </w:r>
      <w:r w:rsidR="007E2C91">
        <w:t>–</w:t>
      </w:r>
      <w:r w:rsidR="007955B2">
        <w:t xml:space="preserve"> </w:t>
      </w:r>
      <w:r w:rsidR="007E2C91">
        <w:t>Комплексная система обращения с ТКО (Минприроды РД)</w:t>
      </w:r>
    </w:p>
    <w:p w14:paraId="1E226DAA" w14:textId="30AAB83C" w:rsidR="007E2C91" w:rsidRDefault="00212C16" w:rsidP="00107150">
      <w:pPr>
        <w:ind w:firstLine="709"/>
        <w:contextualSpacing/>
        <w:rPr>
          <w:b/>
          <w:spacing w:val="-4"/>
        </w:rPr>
      </w:pPr>
      <w:r>
        <w:t>10</w:t>
      </w:r>
      <w:r w:rsidR="00E13EBB">
        <w:t>42</w:t>
      </w:r>
      <w:r>
        <w:t>,</w:t>
      </w:r>
      <w:r w:rsidR="00E13EBB">
        <w:t xml:space="preserve">22 </w:t>
      </w:r>
      <w:r w:rsidR="007E2C91">
        <w:t>млн рублей – Чистая страна (Минприроды РД)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53A6D59E" w:rsidR="00107150" w:rsidRDefault="00B76E72" w:rsidP="00107150">
      <w:pPr>
        <w:ind w:firstLine="709"/>
        <w:contextualSpacing/>
      </w:pPr>
      <w:r>
        <w:t>1033,31</w:t>
      </w:r>
      <w:r w:rsidR="00107150">
        <w:t xml:space="preserve"> млн рублей – средства федерального бюджета;</w:t>
      </w:r>
    </w:p>
    <w:p w14:paraId="7983D7AA" w14:textId="14795296" w:rsidR="00107150" w:rsidRDefault="00B76E72" w:rsidP="00107150">
      <w:pPr>
        <w:ind w:firstLine="709"/>
        <w:contextualSpacing/>
      </w:pPr>
      <w:r>
        <w:t>10,19</w:t>
      </w:r>
      <w:r w:rsidR="00107150">
        <w:t xml:space="preserve"> млн рублей – средства республиканского бюджета;</w:t>
      </w:r>
    </w:p>
    <w:p w14:paraId="51F58812" w14:textId="430A6C4F" w:rsidR="00107150" w:rsidRDefault="007E2C91" w:rsidP="00107150">
      <w:pPr>
        <w:ind w:firstLine="709"/>
        <w:contextualSpacing/>
      </w:pPr>
      <w:r>
        <w:t>1,0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58DDDAB3" w14:textId="01799759" w:rsidR="00107150" w:rsidRPr="009D06F5" w:rsidRDefault="00107150" w:rsidP="00107150">
      <w:pPr>
        <w:ind w:firstLine="709"/>
        <w:contextualSpacing/>
        <w:rPr>
          <w:spacing w:val="-4"/>
        </w:rPr>
      </w:pPr>
      <w:r w:rsidRPr="009D06F5">
        <w:rPr>
          <w:spacing w:val="-4"/>
        </w:rPr>
        <w:t xml:space="preserve">Профинансировано -   </w:t>
      </w:r>
      <w:r w:rsidR="00591901" w:rsidRPr="009D06F5">
        <w:rPr>
          <w:spacing w:val="-4"/>
        </w:rPr>
        <w:t xml:space="preserve">  </w:t>
      </w:r>
      <w:r w:rsidR="00EA7BBC">
        <w:t>984,08</w:t>
      </w:r>
      <w:r w:rsidR="005C6E80">
        <w:t xml:space="preserve"> </w:t>
      </w:r>
      <w:r w:rsidRPr="009D06F5">
        <w:rPr>
          <w:spacing w:val="-4"/>
        </w:rPr>
        <w:t>млн руб.</w:t>
      </w:r>
    </w:p>
    <w:p w14:paraId="521BDB6B" w14:textId="5C907C23" w:rsidR="00107150" w:rsidRDefault="00107150" w:rsidP="00107150">
      <w:pPr>
        <w:ind w:firstLine="709"/>
        <w:contextualSpacing/>
        <w:rPr>
          <w:rFonts w:eastAsia="Calibri"/>
        </w:rPr>
      </w:pPr>
      <w:r w:rsidRPr="009D06F5">
        <w:rPr>
          <w:spacing w:val="-4"/>
        </w:rPr>
        <w:t xml:space="preserve">Кассовое исполнение </w:t>
      </w:r>
      <w:r w:rsidR="00B96FAB" w:rsidRPr="009D06F5">
        <w:rPr>
          <w:spacing w:val="-4"/>
        </w:rPr>
        <w:t xml:space="preserve">– </w:t>
      </w:r>
      <w:r w:rsidR="00EA7BBC">
        <w:t>984,08</w:t>
      </w:r>
      <w:r w:rsidR="005C6E80">
        <w:t xml:space="preserve"> </w:t>
      </w:r>
      <w:r w:rsidRPr="009D06F5">
        <w:rPr>
          <w:spacing w:val="-4"/>
        </w:rPr>
        <w:t>млн руб</w:t>
      </w:r>
      <w:r w:rsidRPr="009D06F5">
        <w:rPr>
          <w:b/>
          <w:spacing w:val="-4"/>
        </w:rPr>
        <w:t>.</w:t>
      </w:r>
    </w:p>
    <w:p w14:paraId="11BD8246" w14:textId="77777777" w:rsidR="00107150" w:rsidRDefault="00107150" w:rsidP="00107150">
      <w:pPr>
        <w:ind w:firstLine="709"/>
        <w:contextualSpacing/>
      </w:pPr>
    </w:p>
    <w:p w14:paraId="2E3B6836" w14:textId="11CF2C3D" w:rsidR="00107150" w:rsidRDefault="00107150" w:rsidP="00107150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запланировано к заключению в 202</w:t>
      </w:r>
      <w:r w:rsidR="008D056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</w:t>
      </w:r>
      <w:r w:rsidR="00E136C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государственных</w:t>
      </w:r>
      <w:r w:rsidR="007E2C91">
        <w:rPr>
          <w:bCs/>
          <w:sz w:val="28"/>
          <w:szCs w:val="28"/>
        </w:rPr>
        <w:t xml:space="preserve"> контрактов</w:t>
      </w:r>
      <w:r w:rsidR="00B96FAB">
        <w:rPr>
          <w:bCs/>
          <w:sz w:val="28"/>
          <w:szCs w:val="28"/>
        </w:rPr>
        <w:t xml:space="preserve">, заключено – </w:t>
      </w:r>
      <w:r w:rsidR="00E136C8">
        <w:rPr>
          <w:bCs/>
          <w:sz w:val="28"/>
          <w:szCs w:val="28"/>
        </w:rPr>
        <w:t>5</w:t>
      </w:r>
      <w:r w:rsidR="00B96FAB">
        <w:rPr>
          <w:bCs/>
          <w:sz w:val="28"/>
          <w:szCs w:val="28"/>
        </w:rPr>
        <w:t xml:space="preserve">. </w:t>
      </w:r>
    </w:p>
    <w:p w14:paraId="1DFC563E" w14:textId="05B3EFFF" w:rsidR="00674BBC" w:rsidRDefault="00674BBC" w:rsidP="00107150"/>
    <w:p w14:paraId="3A694EFC" w14:textId="7507FB7A" w:rsidR="00674BBC" w:rsidRDefault="00674BBC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56E36AA1" w14:textId="77777777" w:rsidR="0089354F" w:rsidRPr="00E37534" w:rsidRDefault="0089354F" w:rsidP="0089354F">
      <w:pPr>
        <w:pStyle w:val="a5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bookmarkStart w:id="0" w:name="_Hlk129348492"/>
      <w:r w:rsidRPr="00E37534">
        <w:rPr>
          <w:b/>
          <w:sz w:val="28"/>
          <w:szCs w:val="28"/>
        </w:rPr>
        <w:lastRenderedPageBreak/>
        <w:t xml:space="preserve">Региональный проект </w:t>
      </w:r>
      <w:r w:rsidRPr="00E37534">
        <w:rPr>
          <w:b/>
          <w:sz w:val="28"/>
          <w:szCs w:val="28"/>
        </w:rPr>
        <w:br/>
        <w:t>«Комплексная система обращения с твердыми коммунальными отходами»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6E7182">
      <w:pPr>
        <w:numPr>
          <w:ilvl w:val="0"/>
          <w:numId w:val="2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B7CE4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B7CE4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B7CE4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B7CE4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B7CE4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0644EF10" w14:textId="6FF4F55A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>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850" w:type="dxa"/>
          </w:tcPr>
          <w:p w14:paraId="1D93FB93" w14:textId="6B837BB6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51270A2C" w14:textId="4F16A481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5ED62E3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71CA8196" w:rsidR="00DB6ACF" w:rsidRPr="00EB7CE4" w:rsidRDefault="00DB6ACF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>
              <w:t>0</w:t>
            </w:r>
            <w:r w:rsidR="00475A6F">
              <w:t>6</w:t>
            </w:r>
            <w:r w:rsidR="00A36998" w:rsidRPr="00EB7CE4">
              <w:t>.12.202</w:t>
            </w:r>
            <w:r w:rsidR="00475A6F">
              <w:t>3</w:t>
            </w:r>
            <w:r w:rsidR="00A36998" w:rsidRPr="00EB7CE4">
              <w:t xml:space="preserve"> года </w:t>
            </w:r>
          </w:p>
          <w:p w14:paraId="769D5E6C" w14:textId="3933F0F8" w:rsidR="00A36998" w:rsidRPr="00EB7CE4" w:rsidRDefault="00F01997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подписано дополнительное </w:t>
            </w:r>
            <w:r w:rsidR="00A36998" w:rsidRPr="00EB7CE4">
              <w:rPr>
                <w:rFonts w:eastAsiaTheme="minorHAnsi"/>
                <w:lang w:eastAsia="en-US"/>
              </w:rPr>
              <w:t>соглашение к Соглашению о реализации регионального проекта</w:t>
            </w:r>
          </w:p>
          <w:p w14:paraId="0E3C5AFC" w14:textId="77777777" w:rsidR="00A36998" w:rsidRPr="00EB7CE4" w:rsidRDefault="00A36998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«Комплексная система обращения с твердыми коммунальными отходами (Республика</w:t>
            </w:r>
          </w:p>
          <w:p w14:paraId="3C7B31DD" w14:textId="607C7D5F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Дагестан)» на территории Республики Дагестан</w:t>
            </w:r>
            <w:r w:rsidR="00DB6ACF">
              <w:rPr>
                <w:rFonts w:eastAsiaTheme="minorHAnsi"/>
                <w:lang w:eastAsia="en-US"/>
              </w:rPr>
              <w:t xml:space="preserve"> </w:t>
            </w:r>
            <w:r w:rsidR="00475A6F">
              <w:t>№ 051-2019-G20026-1/11</w:t>
            </w:r>
          </w:p>
          <w:p w14:paraId="5D34CD97" w14:textId="767B5D03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63ED19D3" w14:textId="34117719" w:rsidR="00A36998" w:rsidRPr="00EB7CE4" w:rsidRDefault="00A36998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spacing w:val="-4"/>
              </w:rPr>
              <w:t>Доля направленных на захоронение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отходов, в том числе прошедших обработку (сортировку), в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общей массе образованных твердых коммунальных</w:t>
            </w:r>
            <w:r w:rsidR="00957E3D">
              <w:rPr>
                <w:spacing w:val="-4"/>
              </w:rPr>
              <w:t xml:space="preserve"> </w:t>
            </w:r>
            <w:r w:rsidRPr="00EB7CE4">
              <w:rPr>
                <w:spacing w:val="-4"/>
              </w:rPr>
              <w:t>отходов (процент)</w:t>
            </w:r>
          </w:p>
        </w:tc>
        <w:tc>
          <w:tcPr>
            <w:tcW w:w="850" w:type="dxa"/>
          </w:tcPr>
          <w:p w14:paraId="1A048D7E" w14:textId="2D10CA9C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100</w:t>
            </w:r>
          </w:p>
        </w:tc>
        <w:tc>
          <w:tcPr>
            <w:tcW w:w="714" w:type="dxa"/>
          </w:tcPr>
          <w:p w14:paraId="3BB4EC72" w14:textId="090A2654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709" w:type="dxa"/>
          </w:tcPr>
          <w:p w14:paraId="26DFAACE" w14:textId="5298C7B6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DA86F0F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A36998" w:rsidRPr="00EB7CE4" w14:paraId="675241B7" w14:textId="77777777" w:rsidTr="00957E3D">
        <w:trPr>
          <w:trHeight w:val="1012"/>
          <w:jc w:val="center"/>
        </w:trPr>
        <w:tc>
          <w:tcPr>
            <w:tcW w:w="567" w:type="dxa"/>
          </w:tcPr>
          <w:p w14:paraId="751F7ABA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3.</w:t>
            </w:r>
          </w:p>
        </w:tc>
        <w:tc>
          <w:tcPr>
            <w:tcW w:w="4248" w:type="dxa"/>
          </w:tcPr>
          <w:p w14:paraId="06ADAAA2" w14:textId="5FB8F957" w:rsidR="00A36998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>
              <w:t xml:space="preserve">Доля твердых коммунальных отходов, направленных на обработку (сортировку), в общей массе образованных 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4F77CCA9" w14:textId="1E0E7E88" w:rsidR="00A36998" w:rsidRPr="00EB7CE4" w:rsidRDefault="00DB6AC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0</w:t>
            </w:r>
          </w:p>
        </w:tc>
        <w:tc>
          <w:tcPr>
            <w:tcW w:w="714" w:type="dxa"/>
          </w:tcPr>
          <w:p w14:paraId="41F357FF" w14:textId="656D1DC2" w:rsidR="00A36998" w:rsidRPr="00EB7CE4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F839AFE" w14:textId="71B4DDB9" w:rsidR="00A36998" w:rsidRPr="00EB7CE4" w:rsidRDefault="000A5DCA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6DDD571" w14:textId="77777777" w:rsidR="00A36998" w:rsidRPr="00EB7CE4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475A6F" w:rsidRPr="00EB7CE4" w14:paraId="2BB8F087" w14:textId="77777777" w:rsidTr="006602CE">
        <w:trPr>
          <w:trHeight w:val="1989"/>
          <w:jc w:val="center"/>
        </w:trPr>
        <w:tc>
          <w:tcPr>
            <w:tcW w:w="567" w:type="dxa"/>
          </w:tcPr>
          <w:p w14:paraId="59AFF860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B7CE4">
              <w:rPr>
                <w:spacing w:val="-4"/>
              </w:rPr>
              <w:t>4.</w:t>
            </w:r>
          </w:p>
        </w:tc>
        <w:tc>
          <w:tcPr>
            <w:tcW w:w="4248" w:type="dxa"/>
          </w:tcPr>
          <w:p w14:paraId="4ED84E1F" w14:textId="77777777" w:rsidR="00475A6F" w:rsidRPr="00EB7CE4" w:rsidRDefault="00475A6F" w:rsidP="008D05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7CE4">
              <w:rPr>
                <w:rFonts w:eastAsiaTheme="minorHAnsi"/>
                <w:lang w:eastAsia="en-US"/>
              </w:rPr>
              <w:t>Доля импорта оборудования для обработки и утилизации</w:t>
            </w:r>
          </w:p>
          <w:p w14:paraId="5B39CD88" w14:textId="77777777" w:rsidR="00475A6F" w:rsidRPr="00EB7CE4" w:rsidRDefault="00475A6F" w:rsidP="008D056B">
            <w:pPr>
              <w:spacing w:line="228" w:lineRule="auto"/>
              <w:ind w:left="-68" w:right="-97"/>
              <w:rPr>
                <w:spacing w:val="-4"/>
              </w:rPr>
            </w:pPr>
            <w:r w:rsidRPr="00EB7CE4">
              <w:rPr>
                <w:rFonts w:eastAsiaTheme="minorHAnsi"/>
                <w:lang w:eastAsia="en-US"/>
              </w:rPr>
              <w:t xml:space="preserve">твердых коммунальных отходов </w:t>
            </w:r>
            <w:r w:rsidRPr="00EB7CE4">
              <w:rPr>
                <w:spacing w:val="-4"/>
              </w:rPr>
              <w:t>(процент)</w:t>
            </w:r>
          </w:p>
        </w:tc>
        <w:tc>
          <w:tcPr>
            <w:tcW w:w="850" w:type="dxa"/>
          </w:tcPr>
          <w:p w14:paraId="538EC52E" w14:textId="319A1B9C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t>36*</w:t>
            </w:r>
          </w:p>
        </w:tc>
        <w:tc>
          <w:tcPr>
            <w:tcW w:w="714" w:type="dxa"/>
          </w:tcPr>
          <w:p w14:paraId="272F4955" w14:textId="261B92FD" w:rsidR="00475A6F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5C1D10A1" w14:textId="306F3C91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2552" w:type="dxa"/>
            <w:vMerge/>
          </w:tcPr>
          <w:p w14:paraId="6213C6A7" w14:textId="77777777" w:rsidR="00475A6F" w:rsidRPr="00EB7CE4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  <w:tr w:rsidR="00051D67" w:rsidRPr="00EB7CE4" w14:paraId="1DD31C12" w14:textId="77777777" w:rsidTr="00157030">
        <w:trPr>
          <w:trHeight w:val="708"/>
          <w:jc w:val="center"/>
        </w:trPr>
        <w:tc>
          <w:tcPr>
            <w:tcW w:w="9640" w:type="dxa"/>
            <w:gridSpan w:val="6"/>
          </w:tcPr>
          <w:p w14:paraId="0CEA9141" w14:textId="624548F0" w:rsidR="00051D67" w:rsidRPr="00EB7CE4" w:rsidRDefault="00051D67" w:rsidP="00051D67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*данный показатель носит убывающий характер</w:t>
            </w:r>
          </w:p>
        </w:tc>
      </w:tr>
    </w:tbl>
    <w:p w14:paraId="5685D9BC" w14:textId="77777777" w:rsidR="0089354F" w:rsidRDefault="0089354F" w:rsidP="0089354F"/>
    <w:p w14:paraId="35FBCCF8" w14:textId="77777777" w:rsidR="0089354F" w:rsidRPr="00E37534" w:rsidRDefault="0089354F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7779435D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>от 13.01.2019 г. № </w:t>
      </w:r>
      <w:r w:rsidRPr="0051287F">
        <w:rPr>
          <w:rStyle w:val="fontstyle01"/>
        </w:rPr>
        <w:t>051-2019-G20026-1</w:t>
      </w:r>
      <w:r w:rsidRPr="0051287F">
        <w:t xml:space="preserve"> в редакции дополнительных соглашений от </w:t>
      </w:r>
      <w:r w:rsidR="00460F2B" w:rsidRPr="0051287F">
        <w:t>22</w:t>
      </w:r>
      <w:r w:rsidRPr="0051287F">
        <w:t>.</w:t>
      </w:r>
      <w:r w:rsidR="00460F2B" w:rsidRPr="0051287F">
        <w:t>01</w:t>
      </w:r>
      <w:r w:rsidRPr="0051287F">
        <w:t>.20</w:t>
      </w:r>
      <w:r w:rsidR="00460F2B" w:rsidRPr="0051287F">
        <w:t xml:space="preserve">20 </w:t>
      </w:r>
      <w:r w:rsidRPr="0051287F">
        <w:t>г. № </w:t>
      </w:r>
      <w:r w:rsidR="00460F2B" w:rsidRPr="0051287F">
        <w:rPr>
          <w:rStyle w:val="fontstyle01"/>
        </w:rPr>
        <w:t>051-2019-G20026-1/1</w:t>
      </w:r>
      <w:r w:rsidRPr="0051287F">
        <w:t xml:space="preserve">; от </w:t>
      </w:r>
      <w:r w:rsidR="00460F2B" w:rsidRPr="0051287F">
        <w:t>08</w:t>
      </w:r>
      <w:r w:rsidRPr="0051287F">
        <w:t>.</w:t>
      </w:r>
      <w:r w:rsidR="00460F2B" w:rsidRPr="0051287F">
        <w:t>05</w:t>
      </w:r>
      <w:r w:rsidRPr="0051287F">
        <w:t>.2020 г. № </w:t>
      </w:r>
      <w:r w:rsidR="00460F2B" w:rsidRPr="0051287F">
        <w:rPr>
          <w:rStyle w:val="fontstyle01"/>
        </w:rPr>
        <w:t>051-2019-G20026-1/</w:t>
      </w:r>
      <w:r w:rsidR="00552597" w:rsidRPr="0051287F">
        <w:rPr>
          <w:rStyle w:val="fontstyle01"/>
        </w:rPr>
        <w:t>2</w:t>
      </w:r>
      <w:r w:rsidR="005843DB">
        <w:t xml:space="preserve">, </w:t>
      </w:r>
      <w:r w:rsidRPr="0051287F">
        <w:t xml:space="preserve">от </w:t>
      </w:r>
      <w:r w:rsidR="00460F2B" w:rsidRPr="0051287F">
        <w:t>14</w:t>
      </w:r>
      <w:r w:rsidRPr="0051287F">
        <w:t>.12.2020 г. № </w:t>
      </w:r>
      <w:r w:rsidR="00460F2B" w:rsidRPr="0051287F">
        <w:t>051-2019-G20026-1/3</w:t>
      </w:r>
      <w:r w:rsidR="005843DB">
        <w:t xml:space="preserve">, от 28.12.2021 г. № </w:t>
      </w:r>
      <w:r w:rsidR="005843DB" w:rsidRPr="00EB7CE4">
        <w:rPr>
          <w:rFonts w:eastAsiaTheme="minorHAnsi"/>
          <w:lang w:eastAsia="en-US"/>
        </w:rPr>
        <w:t>№ 051-2019-G20026-1/4</w:t>
      </w:r>
      <w:r w:rsidRPr="0051287F">
        <w:t xml:space="preserve">) </w:t>
      </w:r>
      <w:r w:rsidRPr="0051287F">
        <w:rPr>
          <w:spacing w:val="-4"/>
        </w:rPr>
        <w:t>между Мин</w:t>
      </w:r>
      <w:r w:rsidR="00460F2B" w:rsidRPr="0051287F">
        <w:rPr>
          <w:spacing w:val="-4"/>
        </w:rPr>
        <w:t xml:space="preserve">природы </w:t>
      </w:r>
      <w:r w:rsidRPr="0051287F">
        <w:rPr>
          <w:spacing w:val="-4"/>
        </w:rPr>
        <w:t xml:space="preserve">РД и </w:t>
      </w:r>
      <w:r w:rsidR="00460F2B" w:rsidRPr="0051287F">
        <w:rPr>
          <w:spacing w:val="-4"/>
        </w:rPr>
        <w:t>Минприроды России</w:t>
      </w:r>
      <w:r w:rsidRPr="0051287F">
        <w:rPr>
          <w:spacing w:val="-4"/>
        </w:rPr>
        <w:t xml:space="preserve"> </w:t>
      </w:r>
      <w:r w:rsidRPr="0051287F">
        <w:lastRenderedPageBreak/>
        <w:t>о </w:t>
      </w:r>
      <w:r w:rsidRPr="0051287F">
        <w:rPr>
          <w:spacing w:val="-4"/>
        </w:rPr>
        <w:t>реализации регионального проекта на территории Республики Дагестан</w:t>
      </w:r>
      <w:r w:rsidR="00DB6ACF">
        <w:rPr>
          <w:spacing w:val="-4"/>
        </w:rPr>
        <w:t>;</w:t>
      </w:r>
      <w:r w:rsidR="00DB6ACF" w:rsidRPr="00DB6ACF">
        <w:t xml:space="preserve"> </w:t>
      </w:r>
      <w:r w:rsidR="007B32FF">
        <w:br/>
      </w:r>
      <w:r w:rsidR="00DB6ACF">
        <w:t>6 декабря 2022 года было подписано финансовое соглашение</w:t>
      </w:r>
      <w:r w:rsidR="00F54D43">
        <w:t>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7013173A" w14:textId="4C300EBA" w:rsidR="00725E22" w:rsidRDefault="006E718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725E22">
        <w:rPr>
          <w:b/>
          <w:i/>
          <w:sz w:val="28"/>
          <w:szCs w:val="28"/>
        </w:rPr>
        <w:t>бюджет регионального проекта</w:t>
      </w:r>
      <w:r w:rsidR="005B17A6">
        <w:rPr>
          <w:b/>
          <w:i/>
          <w:sz w:val="28"/>
          <w:szCs w:val="28"/>
        </w:rPr>
        <w:t xml:space="preserve"> на 202</w:t>
      </w:r>
      <w:r w:rsidR="008E7FDF">
        <w:rPr>
          <w:b/>
          <w:i/>
          <w:sz w:val="28"/>
          <w:szCs w:val="28"/>
        </w:rPr>
        <w:t>4</w:t>
      </w:r>
      <w:r w:rsidR="005B17A6">
        <w:rPr>
          <w:b/>
          <w:i/>
          <w:sz w:val="28"/>
          <w:szCs w:val="28"/>
        </w:rPr>
        <w:t xml:space="preserve"> год</w:t>
      </w:r>
    </w:p>
    <w:p w14:paraId="5AFBEFE8" w14:textId="0BB1CCFE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всего: </w:t>
      </w:r>
      <w:r w:rsidR="008E7FDF">
        <w:rPr>
          <w:i/>
          <w:sz w:val="27"/>
          <w:szCs w:val="27"/>
        </w:rPr>
        <w:t>969,28</w:t>
      </w:r>
      <w:r w:rsidR="00B91BC2">
        <w:rPr>
          <w:i/>
          <w:sz w:val="27"/>
          <w:szCs w:val="27"/>
        </w:rPr>
        <w:t xml:space="preserve"> </w:t>
      </w:r>
      <w:r w:rsidRPr="00A349DF">
        <w:rPr>
          <w:i/>
          <w:sz w:val="27"/>
          <w:szCs w:val="27"/>
        </w:rPr>
        <w:t>млн руб.</w:t>
      </w:r>
    </w:p>
    <w:p w14:paraId="0E2F89C6" w14:textId="36BCE516" w:rsidR="00A349DF" w:rsidRP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ФБ – </w:t>
      </w:r>
      <w:r w:rsidR="008E7FDF">
        <w:rPr>
          <w:i/>
          <w:sz w:val="27"/>
          <w:szCs w:val="27"/>
        </w:rPr>
        <w:t>959,59</w:t>
      </w:r>
      <w:r w:rsidRPr="00A349DF">
        <w:rPr>
          <w:i/>
          <w:sz w:val="27"/>
          <w:szCs w:val="27"/>
        </w:rPr>
        <w:t xml:space="preserve"> млн руб.</w:t>
      </w:r>
    </w:p>
    <w:p w14:paraId="50C53962" w14:textId="277EC473" w:rsidR="00A349DF" w:rsidRDefault="00A349DF" w:rsidP="00A349DF">
      <w:pPr>
        <w:pStyle w:val="a5"/>
        <w:spacing w:line="228" w:lineRule="auto"/>
        <w:ind w:left="786"/>
        <w:rPr>
          <w:i/>
          <w:sz w:val="27"/>
          <w:szCs w:val="27"/>
        </w:rPr>
      </w:pPr>
      <w:r w:rsidRPr="00A349DF">
        <w:rPr>
          <w:i/>
          <w:sz w:val="27"/>
          <w:szCs w:val="27"/>
        </w:rPr>
        <w:t xml:space="preserve">РБ – </w:t>
      </w:r>
      <w:r w:rsidR="008E7FDF">
        <w:rPr>
          <w:i/>
          <w:sz w:val="27"/>
          <w:szCs w:val="27"/>
        </w:rPr>
        <w:t>9,69</w:t>
      </w:r>
      <w:r w:rsidRPr="00A349DF">
        <w:rPr>
          <w:i/>
          <w:sz w:val="27"/>
          <w:szCs w:val="27"/>
        </w:rPr>
        <w:t xml:space="preserve"> млн руб.</w:t>
      </w:r>
    </w:p>
    <w:p w14:paraId="5F4425EC" w14:textId="4F655BE3" w:rsidR="00615F61" w:rsidRPr="00615F61" w:rsidRDefault="00615F61" w:rsidP="00615F61">
      <w:pPr>
        <w:pStyle w:val="a5"/>
        <w:numPr>
          <w:ilvl w:val="0"/>
          <w:numId w:val="2"/>
        </w:numPr>
        <w:spacing w:line="228" w:lineRule="auto"/>
        <w:rPr>
          <w:i/>
          <w:sz w:val="27"/>
          <w:szCs w:val="27"/>
        </w:rPr>
      </w:pPr>
      <w:r w:rsidRPr="00615F61">
        <w:rPr>
          <w:b/>
          <w:bCs/>
          <w:i/>
          <w:sz w:val="27"/>
          <w:szCs w:val="27"/>
        </w:rPr>
        <w:t>Кассовое исполнение</w:t>
      </w:r>
      <w:r>
        <w:rPr>
          <w:i/>
          <w:sz w:val="27"/>
          <w:szCs w:val="27"/>
        </w:rPr>
        <w:t xml:space="preserve"> – </w:t>
      </w:r>
      <w:r w:rsidR="00E136C8">
        <w:rPr>
          <w:i/>
          <w:sz w:val="27"/>
          <w:szCs w:val="27"/>
        </w:rPr>
        <w:t>969,28</w:t>
      </w:r>
      <w:r>
        <w:rPr>
          <w:i/>
          <w:sz w:val="27"/>
          <w:szCs w:val="27"/>
        </w:rPr>
        <w:t xml:space="preserve"> млн руб.</w:t>
      </w:r>
    </w:p>
    <w:p w14:paraId="4C48DCAA" w14:textId="77777777" w:rsidR="00725E22" w:rsidRDefault="00725E22" w:rsidP="00E77660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E136C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6E3757D9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sz w:val="26"/>
          <w:szCs w:val="26"/>
        </w:rPr>
      </w:pPr>
      <w:r w:rsidRPr="00E7760D">
        <w:rPr>
          <w:sz w:val="26"/>
          <w:szCs w:val="26"/>
        </w:rPr>
        <w:t xml:space="preserve">«Проектирование мусоросортировочного комплекса мощностью 500 тыс. тонн в год» в </w:t>
      </w:r>
      <w:proofErr w:type="spellStart"/>
      <w:r w:rsidRPr="00E7760D">
        <w:rPr>
          <w:sz w:val="26"/>
          <w:szCs w:val="26"/>
        </w:rPr>
        <w:t>Карабудахкентском</w:t>
      </w:r>
      <w:proofErr w:type="spellEnd"/>
      <w:r w:rsidRPr="00E7760D">
        <w:rPr>
          <w:sz w:val="26"/>
          <w:szCs w:val="26"/>
        </w:rPr>
        <w:t xml:space="preserve"> районе Республики Дагестан</w:t>
      </w:r>
    </w:p>
    <w:p w14:paraId="5C321ACA" w14:textId="77777777" w:rsidR="00E136C8" w:rsidRDefault="00E136C8" w:rsidP="00E136C8">
      <w:pPr>
        <w:pStyle w:val="a5"/>
        <w:tabs>
          <w:tab w:val="left" w:pos="993"/>
        </w:tabs>
        <w:suppressAutoHyphens/>
        <w:ind w:left="709"/>
        <w:rPr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26"/>
        <w:gridCol w:w="1484"/>
      </w:tblGrid>
      <w:tr w:rsidR="00E136C8" w:rsidRPr="00F5416D" w14:paraId="58263138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3A9413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Hlk160442615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74F4477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025F7A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2115816C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98" w:type="dxa"/>
            <w:vAlign w:val="center"/>
          </w:tcPr>
          <w:p w14:paraId="5112C541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7D2B0DA4" w14:textId="77777777" w:rsidTr="00615F17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4C3B0CA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062592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034D9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1C46F9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07F92C7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10F8011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77B752E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EF51BC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3848E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 бытовок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50F5E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6AF62C5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5EC3E5E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4AB0AED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731584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15B5F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200 м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4AF210C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8" w:type="dxa"/>
            <w:vAlign w:val="center"/>
          </w:tcPr>
          <w:p w14:paraId="437B8D6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50C5130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21A4D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CBCCBC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17F3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32D9174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D5EB32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FF4332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936CB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6BF6162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07B47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26 334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1DA2CDC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498" w:type="dxa"/>
            <w:vAlign w:val="center"/>
          </w:tcPr>
          <w:p w14:paraId="09BC82D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7E6FFE6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5ADF6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738EE1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2145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517 046,9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14:paraId="16A3F5E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98" w:type="dxa"/>
            <w:vAlign w:val="center"/>
          </w:tcPr>
          <w:p w14:paraId="2B1C4DF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6A0B373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F4033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32CBED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фундаменты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A1C77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6E3B8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3AEFA52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09EC50D" w14:textId="77777777" w:rsidTr="00615F17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10FF2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D19FDE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фундаменты пожарных резервуаров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E1BE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8F11B0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4A59DA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D9DA98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FA36F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B1BD197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4458B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A0C033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29E3A78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684E782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7D533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6EE6782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ФМ-2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05A9B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B4D846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7DCA3C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A96464E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B23F9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83F5EA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Гидроизоляция фундаментов ФМ-1, ФМ-2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1DEBE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0EEE2B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77C675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FDA7A8B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7214115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6EA7CA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плиты Пм1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BC7C6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Pr="00F5416D">
              <w:rPr>
                <w:color w:val="000000"/>
                <w:sz w:val="24"/>
                <w:szCs w:val="24"/>
              </w:rPr>
              <w:t xml:space="preserve">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5FDCA5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8" w:type="dxa"/>
            <w:vAlign w:val="center"/>
          </w:tcPr>
          <w:p w14:paraId="44496CA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</w:t>
            </w:r>
          </w:p>
        </w:tc>
      </w:tr>
      <w:tr w:rsidR="00E136C8" w:rsidRPr="00F5416D" w14:paraId="67D3DCAC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9BF69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95005B9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пожарных резервуаров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F8889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29DB30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6E8B0C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0ACFC5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C5ACC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B81C5D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пожарных резервуаров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F1BB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926790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3FD8A3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5F4613F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592F3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375C91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фундаменты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F7AD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F07CEF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99C8DA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AC58C71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436C4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49EAB9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290BE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FBB880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85E0A7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FA94702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A9B0E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3F37BC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производственного корпуса №2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1866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CEDB49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163523C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C9A5D2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C15CB6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B29FB2D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колонн, производственный корпус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95BA7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F1EA41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58A102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7B40E73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8F4180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74A983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 под приямок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F31E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8E956C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0AB332E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B9F2BB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19B1F6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7109326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</w:t>
            </w:r>
            <w:r>
              <w:rPr>
                <w:color w:val="000000"/>
                <w:sz w:val="24"/>
                <w:szCs w:val="24"/>
              </w:rPr>
              <w:t xml:space="preserve"> приямка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EA05D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9EE548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172CC57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1BF15A8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45D453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93436FD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</w:t>
            </w:r>
            <w:r>
              <w:rPr>
                <w:color w:val="000000"/>
                <w:sz w:val="24"/>
                <w:szCs w:val="24"/>
              </w:rPr>
              <w:t xml:space="preserve"> приямка Прм-1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2E635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5A6A1A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495613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8322E8C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0AAE9AF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77C7DED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фундаменты ФМ-1, мойки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F7D8C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843D81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DC5614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5AD96D3" w14:textId="77777777" w:rsidTr="00615F17">
        <w:trPr>
          <w:trHeight w:val="600"/>
        </w:trPr>
        <w:tc>
          <w:tcPr>
            <w:tcW w:w="700" w:type="dxa"/>
            <w:shd w:val="clear" w:color="auto" w:fill="auto"/>
            <w:noWrap/>
            <w:vAlign w:val="center"/>
          </w:tcPr>
          <w:p w14:paraId="5830829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80F54AA" w14:textId="77777777" w:rsidR="00E136C8" w:rsidRPr="00F5416D" w:rsidRDefault="00E136C8" w:rsidP="00615F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фундаментов, мойка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2FEE3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CD2F33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53C8B3F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52169B2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7F7FF30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A9BD76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фундаментов, мойка для грузового автотранспорта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314D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66312B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61D28AB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AC82AD0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4DE0C73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347D5A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фундаменты ФМ-1, производственного корпуса №1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D7DB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2C482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76D8808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414B268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1C1F50F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872FB9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ФМ-1, производственного корпуса №1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2B799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E59C9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vAlign w:val="center"/>
          </w:tcPr>
          <w:p w14:paraId="47B5CA0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F39D460" w14:textId="77777777" w:rsidTr="00615F17">
        <w:trPr>
          <w:trHeight w:val="624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0D124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83071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ФМ-1, производственного корпуса №1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4846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FD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6B22C05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1AF2D21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9529A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5FB" w14:textId="77777777" w:rsidR="00E136C8" w:rsidRPr="005319FB" w:rsidRDefault="00E136C8" w:rsidP="00615F17">
            <w:pPr>
              <w:rPr>
                <w:color w:val="000000"/>
                <w:sz w:val="24"/>
                <w:szCs w:val="24"/>
              </w:rPr>
            </w:pPr>
            <w:r w:rsidRPr="005319FB">
              <w:rPr>
                <w:color w:val="000000"/>
                <w:sz w:val="24"/>
                <w:szCs w:val="24"/>
              </w:rPr>
              <w:t>Монтаж колонн, производственный корпус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113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AF8C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875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+9</w:t>
            </w:r>
          </w:p>
        </w:tc>
      </w:tr>
      <w:tr w:rsidR="00E136C8" w:rsidRPr="00F5416D" w14:paraId="5723B328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32ABE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C079" w14:textId="77777777" w:rsidR="00E136C8" w:rsidRPr="005319FB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м/конструкций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A8C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33A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8BD2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+28</w:t>
            </w:r>
          </w:p>
        </w:tc>
      </w:tr>
      <w:tr w:rsidR="00E136C8" w:rsidRPr="00F5416D" w14:paraId="69F606AF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CE465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A886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грунта под приямок Прм-1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C82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CE0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E41F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FD04157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B52E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30D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 фундамент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BA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51E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6136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AC97565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76FA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840D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фундаментов приямка Прм-1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8E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9 663,637 кг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07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876F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+4 392,562</w:t>
            </w:r>
          </w:p>
        </w:tc>
      </w:tr>
      <w:tr w:rsidR="00E136C8" w:rsidRPr="00F5416D" w14:paraId="4E19C6ED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A9610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4D39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колодцев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35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23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5D28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485B33B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15C0C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0C0E" w14:textId="77777777" w:rsidR="00E136C8" w:rsidRPr="005319FB" w:rsidRDefault="00E136C8" w:rsidP="00615F17">
            <w:pPr>
              <w:rPr>
                <w:color w:val="000000"/>
                <w:sz w:val="24"/>
                <w:szCs w:val="24"/>
              </w:rPr>
            </w:pPr>
            <w:r w:rsidRPr="005319FB">
              <w:rPr>
                <w:color w:val="000000"/>
                <w:sz w:val="24"/>
                <w:szCs w:val="24"/>
              </w:rPr>
              <w:t>Прокладка труб</w:t>
            </w:r>
            <w:r>
              <w:rPr>
                <w:color w:val="000000"/>
                <w:sz w:val="24"/>
                <w:szCs w:val="24"/>
              </w:rPr>
              <w:t xml:space="preserve"> ливневой канализации К2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4ACE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 м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92E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BDF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+730</w:t>
            </w:r>
          </w:p>
        </w:tc>
      </w:tr>
      <w:tr w:rsidR="00E136C8" w:rsidRPr="00F5416D" w14:paraId="7860086D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3993A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8659" w14:textId="77777777" w:rsidR="00E136C8" w:rsidRPr="005319FB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подпорных стен Пс1, Пс2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A54C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51D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C867D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+ 64,44</w:t>
            </w:r>
          </w:p>
        </w:tc>
      </w:tr>
      <w:tr w:rsidR="00E136C8" w:rsidRPr="00F5416D" w14:paraId="1C5EA688" w14:textId="77777777" w:rsidTr="00615F17">
        <w:trPr>
          <w:trHeight w:val="34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304573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CF5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Подбетонка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 фундаменты, склад готовой продукции (ВМР) с площадкой отгрузки №1 и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14FA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89B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3BF2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1"/>
    </w:tbl>
    <w:p w14:paraId="76276D4B" w14:textId="77777777" w:rsidR="00E136C8" w:rsidRPr="00E7760D" w:rsidRDefault="00E136C8" w:rsidP="00E136C8">
      <w:pPr>
        <w:pStyle w:val="a5"/>
        <w:ind w:left="993"/>
        <w:rPr>
          <w:sz w:val="26"/>
          <w:szCs w:val="26"/>
        </w:rPr>
      </w:pPr>
    </w:p>
    <w:p w14:paraId="6198D7CC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 xml:space="preserve">«Проектирование полигона захоронения не пригодных для переработки ТКО производительностью 300 тыс. тонн ТКО в год» в </w:t>
      </w:r>
      <w:proofErr w:type="spellStart"/>
      <w:r w:rsidRPr="00E7760D">
        <w:rPr>
          <w:iCs/>
          <w:sz w:val="26"/>
          <w:szCs w:val="26"/>
        </w:rPr>
        <w:t>Кумторкалинском</w:t>
      </w:r>
      <w:proofErr w:type="spellEnd"/>
      <w:r w:rsidRPr="00E7760D">
        <w:rPr>
          <w:iCs/>
          <w:sz w:val="26"/>
          <w:szCs w:val="26"/>
        </w:rPr>
        <w:t xml:space="preserve"> районе Республики Дагестан (1-я очередь)</w:t>
      </w:r>
    </w:p>
    <w:p w14:paraId="3F9B8932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26"/>
        <w:gridCol w:w="1484"/>
      </w:tblGrid>
      <w:tr w:rsidR="00E136C8" w:rsidRPr="00F5416D" w14:paraId="48E2FE64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EB2612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Hlk152170485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4205162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F1C6F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527D4F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559" w:type="dxa"/>
            <w:vAlign w:val="center"/>
          </w:tcPr>
          <w:p w14:paraId="5F9DEEE7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04F5626E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46207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85747EB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EFD6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C3BF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22968EE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6DE0283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4CDCB0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5F1FCA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дозревания компостного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76158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18,9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43F3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F5416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9993DA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95BF7CC" w14:textId="77777777" w:rsidTr="00615F17">
        <w:trPr>
          <w:trHeight w:val="36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1317D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2D8621B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 под пруд-накопитель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8536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46 722,65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3576A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14:paraId="7315E0B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AE4E0D5" w14:textId="77777777" w:rsidTr="00615F17">
        <w:trPr>
          <w:trHeight w:val="36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83E230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2D390AD" w14:textId="77777777" w:rsidR="00E136C8" w:rsidRPr="001A6838" w:rsidRDefault="00E136C8" w:rsidP="00615F17">
            <w:pPr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Разработка грунта участка компостирования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2065A" w14:textId="77777777" w:rsidR="00E136C8" w:rsidRPr="001A6838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9A8BCE" w14:textId="77777777" w:rsidR="00E136C8" w:rsidRPr="001A683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63F220E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4DFC8FA" w14:textId="77777777" w:rsidTr="00615F17">
        <w:trPr>
          <w:trHeight w:val="275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923DF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A5F3C57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основания фундамента под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A9DC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A3189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5BF3D92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E972F24" w14:textId="77777777" w:rsidTr="00615F17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2DDDB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29E6B9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подушки из песка под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3A5E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2 799,08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5155E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14:paraId="3C5972D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BF7648F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F8692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CE68DF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Укладка пеноплекса под фундамент участка КГО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0977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7 340 м²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08C0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2DA988F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00863AC" w14:textId="77777777" w:rsidTr="00615F17">
        <w:trPr>
          <w:trHeight w:val="397"/>
        </w:trPr>
        <w:tc>
          <w:tcPr>
            <w:tcW w:w="700" w:type="dxa"/>
            <w:shd w:val="clear" w:color="auto" w:fill="auto"/>
            <w:noWrap/>
            <w:vAlign w:val="center"/>
          </w:tcPr>
          <w:p w14:paraId="3CD9A81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0D9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под фундамент участка КГО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D68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606,8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77C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BD2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426CD94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CE4784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3E8125D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фундамента участка КГО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15655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83,445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DC544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6399F3B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C484A6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FA97F6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4898E0D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ж/б плиты на участке КГО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B577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Pr="00F5416D">
              <w:rPr>
                <w:color w:val="000000"/>
                <w:sz w:val="24"/>
                <w:szCs w:val="24"/>
              </w:rPr>
              <w:t>0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FF7932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67D4081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+240</w:t>
            </w:r>
          </w:p>
        </w:tc>
      </w:tr>
      <w:tr w:rsidR="00E136C8" w:rsidRPr="00F5416D" w14:paraId="1720BEB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C5B33A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1D9462B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дна 5 и 6 карты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5917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89BA9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04C866E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6122D94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5E40D2DC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7E6291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бентонитовых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матов и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геомембраны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на карте №6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C3827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95 999,92</w:t>
            </w:r>
            <w:r w:rsidRPr="00F5416D">
              <w:rPr>
                <w:color w:val="000000"/>
                <w:sz w:val="24"/>
                <w:szCs w:val="24"/>
              </w:rPr>
              <w:t xml:space="preserve"> м2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71F08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4424E28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+12 042,92</w:t>
            </w:r>
          </w:p>
        </w:tc>
      </w:tr>
      <w:tr w:rsidR="00E136C8" w:rsidRPr="00F5416D" w14:paraId="18DD89C9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126B61E2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C96C9C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Укладка </w:t>
            </w:r>
            <w:proofErr w:type="spellStart"/>
            <w:r>
              <w:rPr>
                <w:color w:val="000000"/>
                <w:sz w:val="24"/>
                <w:szCs w:val="24"/>
              </w:rPr>
              <w:t>бентонитовых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матов и </w:t>
            </w:r>
            <w:proofErr w:type="spellStart"/>
            <w:r>
              <w:rPr>
                <w:color w:val="000000"/>
                <w:sz w:val="24"/>
                <w:szCs w:val="24"/>
              </w:rPr>
              <w:t>геомембраны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карте №5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7DDB6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36 731,82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918A13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376AD79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+21 651,82</w:t>
            </w:r>
          </w:p>
        </w:tc>
      </w:tr>
      <w:tr w:rsidR="00E136C8" w:rsidRPr="00F5416D" w14:paraId="4EADEE12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5FB93E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F65BB05" w14:textId="77777777" w:rsidR="00E136C8" w:rsidRPr="001A6838" w:rsidRDefault="00E136C8" w:rsidP="00615F17">
            <w:pPr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Разработка грунта на участке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467D7" w14:textId="77777777" w:rsidR="00E136C8" w:rsidRPr="001A683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D05F59" w14:textId="77777777" w:rsidR="00E136C8" w:rsidRPr="001A683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1A683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15E6B4AC" w14:textId="77777777" w:rsidR="00E136C8" w:rsidRPr="00647D21" w:rsidRDefault="00E136C8" w:rsidP="00615F1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E136C8" w:rsidRPr="00F5416D" w14:paraId="1B05F36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192FC3D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EE35F83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и уплотнение грунта на участке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D41CF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696A7C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0626D6AA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C8991F2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E57805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DE4A112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Участок компостирования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3D9E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 м3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CA31E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14:paraId="2CE9485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+500</w:t>
            </w:r>
          </w:p>
        </w:tc>
      </w:tr>
      <w:bookmarkEnd w:id="2"/>
    </w:tbl>
    <w:p w14:paraId="14B09DF3" w14:textId="77777777" w:rsidR="00E136C8" w:rsidRPr="00E7760D" w:rsidRDefault="00E136C8" w:rsidP="00E136C8">
      <w:pPr>
        <w:pStyle w:val="a5"/>
        <w:ind w:left="357"/>
        <w:rPr>
          <w:iCs/>
          <w:sz w:val="24"/>
          <w:szCs w:val="24"/>
        </w:rPr>
      </w:pPr>
    </w:p>
    <w:p w14:paraId="56A82D1F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p w14:paraId="0CD7E0CC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E136C8" w:rsidRPr="00F5416D" w14:paraId="0F6554DB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D7A01D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3" w:name="_Hlk152170517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B26669A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3B1BA2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9FC8BA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0DE46E3A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16DD942E" w14:textId="77777777" w:rsidTr="00615F17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3D75085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4DCE911B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A190E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419EF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57BBBB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AF820CB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4D8A78B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4469DD6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21F6E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  <w:r w:rsidRPr="00F5416D">
              <w:rPr>
                <w:color w:val="000000"/>
                <w:sz w:val="24"/>
                <w:szCs w:val="24"/>
              </w:rPr>
              <w:t xml:space="preserve"> бытовок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09E5C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14C1697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</w:t>
            </w:r>
          </w:p>
        </w:tc>
      </w:tr>
      <w:tr w:rsidR="00E136C8" w:rsidRPr="00F5416D" w14:paraId="45FC4C5F" w14:textId="77777777" w:rsidTr="00615F17">
        <w:trPr>
          <w:trHeight w:val="340"/>
        </w:trPr>
        <w:tc>
          <w:tcPr>
            <w:tcW w:w="700" w:type="dxa"/>
            <w:vMerge/>
            <w:vAlign w:val="center"/>
          </w:tcPr>
          <w:p w14:paraId="7C0F03C7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710E90B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КТП, подключение городка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EC93FAA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9C091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168BC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</w:t>
            </w:r>
          </w:p>
        </w:tc>
      </w:tr>
      <w:tr w:rsidR="00E136C8" w:rsidRPr="00F5416D" w14:paraId="5546535D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7B0AA982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315C7A0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8387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500 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BA0F6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BEEDAA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890C3E9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5F900D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CA0DFDD" w14:textId="77777777" w:rsidR="00E136C8" w:rsidRPr="003E3B64" w:rsidRDefault="00E136C8" w:rsidP="00615F17">
            <w:pPr>
              <w:rPr>
                <w:color w:val="000000"/>
                <w:sz w:val="24"/>
                <w:szCs w:val="24"/>
              </w:rPr>
            </w:pPr>
            <w:r w:rsidRPr="003E3B64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8F2E3" w14:textId="77777777" w:rsidR="00E136C8" w:rsidRPr="003E3B64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4A9A87" w14:textId="77777777" w:rsidR="00E136C8" w:rsidRPr="003E3B64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3E3B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516D908" w14:textId="77777777" w:rsidR="00E136C8" w:rsidRPr="000D6C55" w:rsidRDefault="00E136C8" w:rsidP="00615F17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</w:tr>
      <w:tr w:rsidR="00E136C8" w:rsidRPr="00F5416D" w14:paraId="2EF810D3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4B8C58E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F7FBD38" w14:textId="77777777" w:rsidR="00E136C8" w:rsidRPr="00FD546F" w:rsidRDefault="00E136C8" w:rsidP="00615F17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8ABEA7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260 000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0ADB7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3DD4FCEE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D546F" w14:paraId="00DD70D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DAA4AB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9021792" w14:textId="77777777" w:rsidR="00E136C8" w:rsidRPr="00FD546F" w:rsidRDefault="00E136C8" w:rsidP="00615F17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4EE686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530 000 м</w:t>
            </w:r>
            <w:r w:rsidRPr="00FD546F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E7C24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1D6CA3" w14:textId="77777777" w:rsidR="00E136C8" w:rsidRPr="00FD546F" w:rsidRDefault="00E136C8" w:rsidP="00615F17">
            <w:pPr>
              <w:jc w:val="center"/>
              <w:rPr>
                <w:sz w:val="24"/>
                <w:szCs w:val="24"/>
              </w:rPr>
            </w:pPr>
          </w:p>
        </w:tc>
      </w:tr>
      <w:tr w:rsidR="00E136C8" w:rsidRPr="00FD546F" w14:paraId="7AAF71C0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A3F012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E1D456F" w14:textId="77777777" w:rsidR="00E136C8" w:rsidRPr="00FD546F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Доставка ПГС с карьера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FDA510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22 342 м3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B24CD3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A17CA" w14:textId="77777777" w:rsidR="00E136C8" w:rsidRPr="00FD546F" w:rsidRDefault="00E136C8" w:rsidP="0061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+22 342</w:t>
            </w:r>
          </w:p>
        </w:tc>
      </w:tr>
      <w:tr w:rsidR="00E136C8" w:rsidRPr="00F5416D" w14:paraId="58594DB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7ABDCF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749DB0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Вывоз грунта на полигон в </w:t>
            </w:r>
            <w:proofErr w:type="spellStart"/>
            <w:r>
              <w:rPr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 (61 км)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59FAC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13 445 м3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B5F6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78BF8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+8 945</w:t>
            </w:r>
          </w:p>
        </w:tc>
      </w:tr>
      <w:tr w:rsidR="00E136C8" w:rsidRPr="00F5416D" w14:paraId="3AEAE65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507B9A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46B0B46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рабочего городка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C45C9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2E033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F3D3A1B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780B3C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0936AD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276FF7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D546F">
              <w:rPr>
                <w:color w:val="000000"/>
                <w:sz w:val="24"/>
                <w:szCs w:val="24"/>
              </w:rPr>
              <w:t>Устройство временной дороги из ПГС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336300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9F0F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B4EC24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E81E4A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5F7DAEC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3A73885" w14:textId="77777777" w:rsidR="00E136C8" w:rsidRPr="00FD546F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приямка №1 производственного корпуса В7,5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04EE8" w14:textId="77777777" w:rsidR="00E136C8" w:rsidRPr="00FD546F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м3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01F9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D8500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+42</w:t>
            </w:r>
          </w:p>
        </w:tc>
      </w:tr>
      <w:tr w:rsidR="00E136C8" w:rsidRPr="00F5416D" w14:paraId="3F3D9AF4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82E57B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4E7574E" w14:textId="77777777" w:rsidR="00E136C8" w:rsidRPr="003F2824" w:rsidRDefault="00E136C8" w:rsidP="00615F17">
            <w:pPr>
              <w:rPr>
                <w:color w:val="000000"/>
                <w:sz w:val="24"/>
                <w:szCs w:val="24"/>
              </w:rPr>
            </w:pPr>
            <w:r w:rsidRPr="003F2824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color w:val="000000"/>
                <w:sz w:val="24"/>
                <w:szCs w:val="24"/>
              </w:rPr>
              <w:t>подбетонки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фундаментов производственного корпуса В7,5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D06AE" w14:textId="77777777" w:rsidR="00E136C8" w:rsidRPr="003F2824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м3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C615A8" w14:textId="77777777" w:rsidR="00E136C8" w:rsidRPr="003F2824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399CB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+36</w:t>
            </w:r>
          </w:p>
        </w:tc>
      </w:tr>
      <w:tr w:rsidR="00E136C8" w:rsidRPr="00F5416D" w14:paraId="51D91E28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96E5C4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9D60CBE" w14:textId="77777777" w:rsidR="00E136C8" w:rsidRPr="000D6C55" w:rsidRDefault="00E136C8" w:rsidP="00615F17">
            <w:pPr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Армирование фундаментов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B3BAC8" w14:textId="77777777" w:rsidR="00E136C8" w:rsidRPr="008A6269" w:rsidRDefault="00E136C8" w:rsidP="00615F17">
            <w:pPr>
              <w:jc w:val="center"/>
              <w:rPr>
                <w:sz w:val="24"/>
                <w:szCs w:val="24"/>
                <w:highlight w:val="green"/>
              </w:rPr>
            </w:pPr>
            <w:r w:rsidRPr="008A6269">
              <w:rPr>
                <w:sz w:val="24"/>
                <w:szCs w:val="24"/>
              </w:rPr>
              <w:t xml:space="preserve">3.471 </w:t>
            </w:r>
            <w:proofErr w:type="spellStart"/>
            <w:r w:rsidRPr="008A6269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1113165" w14:textId="77777777" w:rsidR="00E136C8" w:rsidRPr="000D6C55" w:rsidRDefault="00E136C8" w:rsidP="00615F17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14:paraId="2BA0C60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+3,471</w:t>
            </w:r>
          </w:p>
        </w:tc>
      </w:tr>
      <w:bookmarkEnd w:id="3"/>
    </w:tbl>
    <w:p w14:paraId="1166BFCC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2DD8B1BA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  <w:tab w:val="left" w:pos="1560"/>
          <w:tab w:val="left" w:pos="1701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</w:t>
      </w:r>
    </w:p>
    <w:p w14:paraId="6D270462" w14:textId="77777777" w:rsidR="00E136C8" w:rsidRPr="00E7760D" w:rsidRDefault="00E136C8" w:rsidP="00E136C8">
      <w:pPr>
        <w:pStyle w:val="a5"/>
        <w:tabs>
          <w:tab w:val="left" w:pos="993"/>
          <w:tab w:val="left" w:pos="1560"/>
          <w:tab w:val="left" w:pos="1701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E136C8" w:rsidRPr="00F5416D" w14:paraId="15D58BB3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E01F50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52170538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D1DEF58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73CE0C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B47C5A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781341F0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2132F701" w14:textId="77777777" w:rsidTr="00615F17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3C5D211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BCAC7F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6553E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5169B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5524BC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AD24307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3B3AB1B0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5BF7BF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Временные </w:t>
            </w:r>
            <w:proofErr w:type="spellStart"/>
            <w:r w:rsidRPr="00F5416D">
              <w:rPr>
                <w:color w:val="000000"/>
                <w:sz w:val="24"/>
                <w:szCs w:val="24"/>
              </w:rPr>
              <w:t>сдания</w:t>
            </w:r>
            <w:proofErr w:type="spellEnd"/>
            <w:r w:rsidRPr="00F5416D">
              <w:rPr>
                <w:color w:val="000000"/>
                <w:sz w:val="24"/>
                <w:szCs w:val="24"/>
              </w:rPr>
              <w:t xml:space="preserve"> и сооружения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04649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93B9D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4E384A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F666694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4F623CB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6BFCB7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Временное ограждение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EC5FC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242CB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7D3476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24C9070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6679E56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D636022" w14:textId="77777777" w:rsidR="00E136C8" w:rsidRPr="003F2824" w:rsidRDefault="00E136C8" w:rsidP="00615F17">
            <w:pPr>
              <w:rPr>
                <w:color w:val="000000"/>
                <w:sz w:val="24"/>
                <w:szCs w:val="24"/>
              </w:rPr>
            </w:pPr>
            <w:r w:rsidRPr="003F2824">
              <w:rPr>
                <w:color w:val="000000"/>
                <w:sz w:val="24"/>
                <w:szCs w:val="24"/>
              </w:rPr>
              <w:t xml:space="preserve">Срезка растительного грунта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BFAE1" w14:textId="77777777" w:rsidR="00E136C8" w:rsidRPr="000D6C55" w:rsidRDefault="00E136C8" w:rsidP="00615F17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F282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6 477</w:t>
            </w:r>
            <w:r w:rsidRPr="003F2824">
              <w:rPr>
                <w:color w:val="000000"/>
                <w:sz w:val="24"/>
                <w:szCs w:val="24"/>
              </w:rPr>
              <w:t xml:space="preserve">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44D67" w14:textId="77777777" w:rsidR="00E136C8" w:rsidRPr="000D6C55" w:rsidRDefault="00E136C8" w:rsidP="00615F17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14:paraId="4B9A1CB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467B49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4E1CE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5B8ED9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Вырубка деревьев и корчевка пней: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FA1E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740CC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01A84D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42F6ABB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88594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5ED5D0C2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B685C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</w:t>
            </w:r>
            <w:r w:rsidRPr="00F5416D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591</w:t>
            </w:r>
            <w:r w:rsidRPr="00F5416D">
              <w:rPr>
                <w:color w:val="000000"/>
                <w:sz w:val="24"/>
                <w:szCs w:val="24"/>
              </w:rPr>
              <w:t xml:space="preserve">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3630C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DFB13B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372C434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A1E645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2AFB763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откосов ЮГ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F28F9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7B5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99565E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DBF27D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4DDD9B5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DF5ADEC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временной дороги в границах полосы постоянной дороги ЮГ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1E274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п.м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14:paraId="70D5A20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B62BE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+50</w:t>
            </w:r>
          </w:p>
        </w:tc>
      </w:tr>
      <w:tr w:rsidR="00E136C8" w:rsidRPr="00F5416D" w14:paraId="7F3F046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96844A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01EF444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Вывоз грунта на полигон в </w:t>
            </w:r>
            <w:proofErr w:type="spellStart"/>
            <w:r>
              <w:rPr>
                <w:color w:val="000000"/>
                <w:sz w:val="24"/>
                <w:szCs w:val="24"/>
              </w:rPr>
              <w:t>Кумторкалинский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 (61 км)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DAB9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40 508,5 м3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DC136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0EA154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+40 508,5</w:t>
            </w:r>
          </w:p>
        </w:tc>
      </w:tr>
      <w:bookmarkEnd w:id="4"/>
    </w:tbl>
    <w:p w14:paraId="2F98EBCA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6"/>
          <w:szCs w:val="26"/>
        </w:rPr>
      </w:pPr>
    </w:p>
    <w:p w14:paraId="189A6E57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p w14:paraId="7787BDCB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E136C8" w:rsidRPr="00F5416D" w14:paraId="26B5C2C1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890BCF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" w:name="_Hlk152170566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D96CFCC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AECFE1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69AD80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2F31DB45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54A89F8D" w14:textId="77777777" w:rsidTr="00615F17">
        <w:trPr>
          <w:trHeight w:val="340"/>
        </w:trPr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14:paraId="25FD340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DC239D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Подготовительные работы: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322D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CC4B4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370ACF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79977C5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63FDCEEB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1AF8006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33A8D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F5416D">
              <w:rPr>
                <w:color w:val="000000"/>
                <w:sz w:val="24"/>
                <w:szCs w:val="24"/>
              </w:rPr>
              <w:t xml:space="preserve"> бытовки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E0EF8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75233C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8EAE0D8" w14:textId="77777777" w:rsidTr="00615F17">
        <w:trPr>
          <w:trHeight w:val="340"/>
        </w:trPr>
        <w:tc>
          <w:tcPr>
            <w:tcW w:w="700" w:type="dxa"/>
            <w:vMerge/>
            <w:vAlign w:val="center"/>
            <w:hideMark/>
          </w:tcPr>
          <w:p w14:paraId="45947AA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C319049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Временное ограждение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792EE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B42115">
              <w:rPr>
                <w:sz w:val="24"/>
                <w:szCs w:val="24"/>
              </w:rPr>
              <w:t>120 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8A9B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64610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EBDE0DD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C0AB3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B743FC7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Срезка растительного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FB28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2FA00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C1C24D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4839EAB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683DD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B18A2B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62E7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0DCE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1B8403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0D6A5A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6B048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C99730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насыпи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DBD9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140 017 м3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FF81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14:paraId="0D9E66B3" w14:textId="77777777" w:rsidR="00E136C8" w:rsidRPr="00F5416D" w:rsidRDefault="00E136C8" w:rsidP="00615F17">
            <w:pPr>
              <w:jc w:val="center"/>
              <w:rPr>
                <w:sz w:val="24"/>
                <w:szCs w:val="24"/>
              </w:rPr>
            </w:pPr>
          </w:p>
        </w:tc>
      </w:tr>
      <w:tr w:rsidR="00E136C8" w:rsidRPr="00F5416D" w14:paraId="244BA61B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9E2CE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702E1C1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непригодного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9A88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C41A9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D3CE5D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1CE50E9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302AA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3E1487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7055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84558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DD14EF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669A428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02E11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08154F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66BD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84E41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02F01E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0D3E33A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CB822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034DC48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A24B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DF9C5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67D528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F0B0537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BC10E4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84D63F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151D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ADDE7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E3CD6D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B9F01E1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4D40CC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5FB53F6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котлованов под фундаменты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D0CF2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A7A2E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822017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280A0F1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0E17F1C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7A40FE0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1EC5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D5FD3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C5FCE7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C957A6C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7BAB251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FBB3155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0707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C7059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72EE1B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8DC6337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D867EB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BB8FC16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ABD99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C8658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3EBD1C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9F6FD24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49D7023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87D75B0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основания под площадку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18BC2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F5F3A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990902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95ED025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35A00C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EDDB78E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склада готовой продукции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7787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35115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9E74C1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881E95D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563E18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3CEBEF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1174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66907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5C16D1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B2BC8CF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AE253A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7AFF05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49FD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959BB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F84227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3CD2DA2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59C39E4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09B744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фундаментов склада (BMP)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90FB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6C378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749BB07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82E0A24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15C4B1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CB95D6B" w14:textId="77777777" w:rsidR="00E136C8" w:rsidRPr="00F5416D" w:rsidRDefault="00E136C8" w:rsidP="00615F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колонн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17DD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8605E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D9E97B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FA1FD87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947BA5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FC40BA4" w14:textId="77777777" w:rsidR="00E136C8" w:rsidRPr="00F5416D" w:rsidRDefault="00E136C8" w:rsidP="00615F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производственного корпуса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FF9EB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123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77DFE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44D5F84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+8</w:t>
            </w:r>
          </w:p>
        </w:tc>
      </w:tr>
      <w:tr w:rsidR="00E136C8" w:rsidRPr="00F5416D" w14:paraId="72E86B63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488000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076F506" w14:textId="77777777" w:rsidR="00E136C8" w:rsidRPr="00F5416D" w:rsidRDefault="00E136C8" w:rsidP="00615F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 под приямок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2BC2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18D6E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7F8E7F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90A2583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596CA1A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783A5FE" w14:textId="77777777" w:rsidR="00E136C8" w:rsidRPr="00F5416D" w:rsidRDefault="00E136C8" w:rsidP="00615F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83DEE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0C529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9CA181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2624616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54DC43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36C6F1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EE45F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FE8CD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C6ED15A" w14:textId="77777777" w:rsidR="00E136C8" w:rsidRPr="00F5416D" w:rsidRDefault="00E136C8" w:rsidP="00615F17">
            <w:pPr>
              <w:jc w:val="center"/>
              <w:rPr>
                <w:sz w:val="24"/>
                <w:szCs w:val="24"/>
              </w:rPr>
            </w:pPr>
          </w:p>
        </w:tc>
      </w:tr>
      <w:tr w:rsidR="00E136C8" w:rsidRPr="00F5416D" w14:paraId="793975DF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2F276C0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668C8B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Бетонирование приямка пола производственного корпуса (Прм1)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93C2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B62B18" w14:textId="77777777" w:rsidR="00E136C8" w:rsidRPr="00F5416D" w:rsidRDefault="00E136C8" w:rsidP="00615F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99FF9A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CB5F367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2C6BF60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4CA5ADC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Монтаж металлоконструкций ремонтной мастерской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C8E7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C2AF0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05C11E5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ADEAAE0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B47A3A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65E8428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Выемка под фундаменты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00AC60" w14:textId="77777777" w:rsidR="00E136C8" w:rsidRPr="005E27EA" w:rsidRDefault="00E136C8" w:rsidP="00615F17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E1C16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EC5872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DF7BAF9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B4E26C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03233C6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Устройство бетонной подготовки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9157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B9243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FAFFFDE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AB6D06C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73CC955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A89C489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Армирование фундаментов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45698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EF1F6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F93F8A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B0DC432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42668A1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2CC5970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Бетонирование фундаментов мойки грузового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009A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CF687E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3E88A4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2620D1C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0A2C9C6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C7957DC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металлоконструкций склада (ВМР)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2C8C7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152FF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5DDA079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231660E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469DCC2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2EACE97A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под АБК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85BED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F72FEC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20F6473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1E642ED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2C90043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2BFE6F59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Устройство насыпи по КГО и СО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027A1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13304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4030F9A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793ADBA2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9A24DF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12961510" w14:textId="77777777" w:rsidR="00E136C8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Армирование пола карт компостирования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2C4D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39,03 </w:t>
            </w:r>
            <w:proofErr w:type="spellStart"/>
            <w:r>
              <w:rPr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36C852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33AFC58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+39,03</w:t>
            </w:r>
          </w:p>
        </w:tc>
      </w:tr>
      <w:bookmarkEnd w:id="5"/>
    </w:tbl>
    <w:p w14:paraId="6208CA23" w14:textId="77777777" w:rsidR="00E136C8" w:rsidRPr="00E7760D" w:rsidRDefault="00E136C8" w:rsidP="00E136C8">
      <w:pPr>
        <w:pStyle w:val="a5"/>
        <w:spacing w:line="360" w:lineRule="auto"/>
        <w:ind w:left="1428"/>
        <w:rPr>
          <w:iCs/>
          <w:sz w:val="24"/>
          <w:szCs w:val="24"/>
        </w:rPr>
      </w:pPr>
    </w:p>
    <w:p w14:paraId="063F9D53" w14:textId="77777777" w:rsidR="00E136C8" w:rsidRDefault="00E136C8" w:rsidP="00E136C8">
      <w:pPr>
        <w:pStyle w:val="a5"/>
        <w:numPr>
          <w:ilvl w:val="0"/>
          <w:numId w:val="2"/>
        </w:numPr>
        <w:tabs>
          <w:tab w:val="left" w:pos="993"/>
        </w:tabs>
        <w:suppressAutoHyphens/>
        <w:rPr>
          <w:iCs/>
          <w:sz w:val="26"/>
          <w:szCs w:val="26"/>
        </w:rPr>
      </w:pPr>
      <w:r w:rsidRPr="00E7760D">
        <w:rPr>
          <w:iCs/>
          <w:sz w:val="26"/>
          <w:szCs w:val="26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p w14:paraId="51832F40" w14:textId="77777777" w:rsidR="00E136C8" w:rsidRPr="00E7760D" w:rsidRDefault="00E136C8" w:rsidP="00E136C8">
      <w:pPr>
        <w:pStyle w:val="a5"/>
        <w:tabs>
          <w:tab w:val="left" w:pos="993"/>
        </w:tabs>
        <w:suppressAutoHyphens/>
        <w:ind w:left="709"/>
        <w:rPr>
          <w:iCs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107"/>
        <w:gridCol w:w="1559"/>
        <w:gridCol w:w="993"/>
        <w:gridCol w:w="1417"/>
      </w:tblGrid>
      <w:tr w:rsidR="00E136C8" w:rsidRPr="00F5416D" w14:paraId="05607961" w14:textId="77777777" w:rsidTr="00615F17">
        <w:trPr>
          <w:trHeight w:val="57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B889A3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6" w:name="_Hlk152170599"/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284EE75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BCD9D8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>Выполнено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FDF70E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16D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F5416D">
              <w:rPr>
                <w:b/>
                <w:bCs/>
                <w:color w:val="000000"/>
                <w:sz w:val="24"/>
                <w:szCs w:val="24"/>
              </w:rPr>
              <w:t>выпол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416D">
              <w:rPr>
                <w:b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vAlign w:val="center"/>
          </w:tcPr>
          <w:p w14:paraId="44FBA7C8" w14:textId="77777777" w:rsidR="00E136C8" w:rsidRPr="00F5416D" w:rsidRDefault="00E136C8" w:rsidP="00615F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Прогресс</w:t>
            </w:r>
          </w:p>
        </w:tc>
      </w:tr>
      <w:tr w:rsidR="00E136C8" w:rsidRPr="00F5416D" w14:paraId="0DBC3C9F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1D29E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36DE189A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непригодного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2ABE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6A971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313307BA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30E9F696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6E4F4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7E3C3A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Демонтаж бетонных плит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7049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D6E90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15B737F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121AFCAA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A5B0C3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07" w:type="dxa"/>
            <w:shd w:val="clear" w:color="auto" w:fill="auto"/>
            <w:noWrap/>
            <w:vAlign w:val="center"/>
            <w:hideMark/>
          </w:tcPr>
          <w:p w14:paraId="617ADB44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Разработка грунта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AA2E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B4211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7</w:t>
            </w:r>
            <w:r w:rsidRPr="00B42115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334</w:t>
            </w:r>
            <w:r w:rsidRPr="00B42115">
              <w:rPr>
                <w:color w:val="000000"/>
                <w:sz w:val="24"/>
                <w:szCs w:val="24"/>
              </w:rPr>
              <w:t xml:space="preserve"> м</w:t>
            </w:r>
            <w:r w:rsidRPr="00B42115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88B0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14:paraId="6E496E57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5F5C2F8B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305BCAE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4C8465F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Насыпь грунта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7E72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56 250</w:t>
            </w:r>
            <w:r w:rsidRPr="00F5416D">
              <w:rPr>
                <w:color w:val="000000"/>
                <w:sz w:val="24"/>
                <w:szCs w:val="24"/>
              </w:rPr>
              <w:t xml:space="preserve"> м</w:t>
            </w:r>
            <w:r w:rsidRPr="00F5416D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CA99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14:paraId="048437C5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C89BE25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6E98E36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7A59B711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Планировка откосов карты №1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10BB9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F541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182</w:t>
            </w:r>
            <w:r w:rsidRPr="00F5416D">
              <w:rPr>
                <w:color w:val="000000"/>
                <w:sz w:val="24"/>
                <w:szCs w:val="24"/>
              </w:rPr>
              <w:t xml:space="preserve">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B9E7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center"/>
          </w:tcPr>
          <w:p w14:paraId="7CBBD28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+107</w:t>
            </w:r>
          </w:p>
        </w:tc>
      </w:tr>
      <w:tr w:rsidR="00E136C8" w:rsidRPr="00F5416D" w14:paraId="0A0B0352" w14:textId="77777777" w:rsidTr="00615F17">
        <w:trPr>
          <w:trHeight w:val="340"/>
        </w:trPr>
        <w:tc>
          <w:tcPr>
            <w:tcW w:w="700" w:type="dxa"/>
            <w:shd w:val="clear" w:color="auto" w:fill="auto"/>
            <w:noWrap/>
            <w:vAlign w:val="center"/>
          </w:tcPr>
          <w:p w14:paraId="5B507791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907E59F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 xml:space="preserve">Планировка дна карты №1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0C678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77132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7132B">
              <w:rPr>
                <w:color w:val="000000"/>
                <w:sz w:val="24"/>
                <w:szCs w:val="24"/>
              </w:rPr>
              <w:t xml:space="preserve"> 000 м2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CAF542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142FD4F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695D44C9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638B1B9B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 w:rsidRPr="00F541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6AAEF9B3" w14:textId="77777777" w:rsidR="00E136C8" w:rsidRPr="00F5416D" w:rsidRDefault="00E136C8" w:rsidP="00615F1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откосов карты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E338C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2 200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C74CD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14:paraId="6E19A85F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+2 200</w:t>
            </w:r>
          </w:p>
        </w:tc>
      </w:tr>
      <w:tr w:rsidR="00E136C8" w:rsidRPr="00F5416D" w14:paraId="3FEB2E45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A24D206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19A0573" w14:textId="77777777" w:rsidR="00E136C8" w:rsidRPr="00F5416D" w:rsidRDefault="00E136C8" w:rsidP="0061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дна карты №2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CFDB60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FE07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5AF33954" w14:textId="77777777" w:rsidR="00E136C8" w:rsidRPr="00F5416D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+5 500</w:t>
            </w:r>
          </w:p>
        </w:tc>
      </w:tr>
      <w:tr w:rsidR="00E136C8" w:rsidRPr="00F5416D" w14:paraId="1B0FF084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C5AF657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08A94951" w14:textId="77777777" w:rsidR="00E136C8" w:rsidRDefault="00E136C8" w:rsidP="0061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бетонной подготовки под фундаменты площадки дозревания компостного </w:t>
            </w:r>
            <w:proofErr w:type="spellStart"/>
            <w:r>
              <w:rPr>
                <w:sz w:val="24"/>
                <w:szCs w:val="24"/>
              </w:rPr>
              <w:t>грунка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16E5681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0F987E6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5FDF781E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00EDDA3E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4D8AB4B8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5D43DC98" w14:textId="77777777" w:rsidR="00E136C8" w:rsidRDefault="00E136C8" w:rsidP="0061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Армирование фундаментов площадки дозревания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72A6B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715DE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14:paraId="642BD742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36C8" w:rsidRPr="00F5416D" w14:paraId="4EF5167C" w14:textId="77777777" w:rsidTr="00615F17">
        <w:trPr>
          <w:trHeight w:val="624"/>
        </w:trPr>
        <w:tc>
          <w:tcPr>
            <w:tcW w:w="700" w:type="dxa"/>
            <w:shd w:val="clear" w:color="auto" w:fill="auto"/>
            <w:noWrap/>
            <w:vAlign w:val="center"/>
          </w:tcPr>
          <w:p w14:paraId="3FDA3924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7" w:type="dxa"/>
            <w:shd w:val="clear" w:color="auto" w:fill="auto"/>
            <w:noWrap/>
            <w:vAlign w:val="center"/>
          </w:tcPr>
          <w:p w14:paraId="31CEF1E5" w14:textId="77777777" w:rsidR="00E136C8" w:rsidRDefault="00E136C8" w:rsidP="00615F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анкеров опалубки площадки дозревания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22BEFF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2F06308D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14:paraId="1B816B10" w14:textId="77777777" w:rsidR="00E136C8" w:rsidRDefault="00E136C8" w:rsidP="00615F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6"/>
    </w:tbl>
    <w:p w14:paraId="5E1151CF" w14:textId="77777777" w:rsidR="00E136C8" w:rsidRDefault="00E136C8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p w14:paraId="264CBCE9" w14:textId="1984E025" w:rsidR="00137AD8" w:rsidRPr="00E37534" w:rsidRDefault="00674BBC" w:rsidP="00137AD8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="00137AD8" w:rsidRPr="00E37534">
        <w:rPr>
          <w:b/>
        </w:rPr>
        <w:t>Региональн</w:t>
      </w:r>
      <w:r w:rsidR="00DA1AE7">
        <w:rPr>
          <w:b/>
        </w:rPr>
        <w:t>ый</w:t>
      </w:r>
      <w:r w:rsidR="00137AD8">
        <w:rPr>
          <w:b/>
        </w:rPr>
        <w:t xml:space="preserve"> </w:t>
      </w:r>
      <w:r w:rsidR="00137AD8" w:rsidRPr="00E37534">
        <w:rPr>
          <w:b/>
        </w:rPr>
        <w:t>проект</w:t>
      </w:r>
      <w:r w:rsidR="00137AD8" w:rsidRPr="00E37534">
        <w:rPr>
          <w:b/>
        </w:rPr>
        <w:br/>
        <w:t xml:space="preserve"> «Сохранение уникальных водных объектов»</w:t>
      </w:r>
    </w:p>
    <w:p w14:paraId="68F7ED31" w14:textId="77777777" w:rsidR="00137AD8" w:rsidRPr="00E37534" w:rsidRDefault="00137AD8" w:rsidP="00137AD8">
      <w:pPr>
        <w:contextualSpacing/>
        <w:rPr>
          <w:b/>
          <w:i/>
        </w:rPr>
      </w:pPr>
    </w:p>
    <w:p w14:paraId="0A5353A3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04B2DE86" w14:textId="77777777" w:rsidR="00137AD8" w:rsidRPr="00E37534" w:rsidRDefault="00137AD8" w:rsidP="00137AD8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33412EDE" w14:textId="77777777" w:rsidR="00137AD8" w:rsidRPr="00E37534" w:rsidRDefault="00137AD8" w:rsidP="006E7182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6AFDB9B" w14:textId="77777777" w:rsidR="00137AD8" w:rsidRPr="00E37534" w:rsidRDefault="00137AD8" w:rsidP="00137AD8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FA6" w:rsidRPr="00FA3F37" w14:paraId="03CD2E24" w14:textId="77777777" w:rsidTr="00957E3D">
        <w:trPr>
          <w:trHeight w:val="315"/>
          <w:jc w:val="center"/>
        </w:trPr>
        <w:tc>
          <w:tcPr>
            <w:tcW w:w="567" w:type="dxa"/>
          </w:tcPr>
          <w:p w14:paraId="0388A4CD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2C26F7A2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6DF6CD4D" w14:textId="77777777" w:rsidR="004E0FA6" w:rsidRPr="006E7182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302EFFCE" w14:textId="77777777" w:rsidR="004E0FA6" w:rsidRPr="00FA3F37" w:rsidRDefault="004E0FA6" w:rsidP="00957E3D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6184CF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3D4E66DE" w14:textId="77777777" w:rsidR="004E0FA6" w:rsidRPr="00FA3F37" w:rsidRDefault="004E0FA6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FA6" w:rsidRPr="00FA3F37" w14:paraId="624B4B71" w14:textId="77777777" w:rsidTr="00957E3D">
        <w:trPr>
          <w:trHeight w:val="1575"/>
          <w:jc w:val="center"/>
        </w:trPr>
        <w:tc>
          <w:tcPr>
            <w:tcW w:w="567" w:type="dxa"/>
          </w:tcPr>
          <w:p w14:paraId="716FC63C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814DD9C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Количество населения, улучшившего экологические</w:t>
            </w:r>
          </w:p>
          <w:p w14:paraId="0386A695" w14:textId="77777777" w:rsidR="004E0FA6" w:rsidRPr="00FA3F37" w:rsidRDefault="004E0FA6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FA3F37">
              <w:rPr>
                <w:rFonts w:eastAsiaTheme="minorHAnsi"/>
                <w:lang w:eastAsia="en-US"/>
              </w:rPr>
              <w:t>условия проживания вблизи водных объектов,</w:t>
            </w:r>
          </w:p>
          <w:p w14:paraId="5FB14DBC" w14:textId="77777777" w:rsidR="004E0FA6" w:rsidRPr="00440CB3" w:rsidRDefault="004E0FA6" w:rsidP="00DA0AAB">
            <w:pPr>
              <w:contextualSpacing/>
              <w:rPr>
                <w:lang w:val="en-US"/>
              </w:rPr>
            </w:pPr>
            <w:r w:rsidRPr="00FA3F37">
              <w:rPr>
                <w:rFonts w:eastAsiaTheme="minorHAnsi"/>
                <w:lang w:eastAsia="en-US"/>
              </w:rPr>
              <w:t>нарастающим итогом, млн. чел</w:t>
            </w:r>
          </w:p>
        </w:tc>
        <w:tc>
          <w:tcPr>
            <w:tcW w:w="850" w:type="dxa"/>
          </w:tcPr>
          <w:p w14:paraId="30001A90" w14:textId="121D0363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0,0079</w:t>
            </w:r>
          </w:p>
        </w:tc>
        <w:tc>
          <w:tcPr>
            <w:tcW w:w="851" w:type="dxa"/>
          </w:tcPr>
          <w:p w14:paraId="0F07C40F" w14:textId="2BDC9ED8" w:rsidR="004E0FA6" w:rsidRPr="00FA3F37" w:rsidRDefault="00D613CC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37F91A56" w14:textId="650773AC" w:rsidR="004E0FA6" w:rsidRPr="00FA3F37" w:rsidRDefault="00936CC6" w:rsidP="00DA0AAB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 w:val="restart"/>
          </w:tcPr>
          <w:p w14:paraId="6A74397E" w14:textId="1A41AF16" w:rsidR="004E0FA6" w:rsidRPr="00FA3F37" w:rsidRDefault="00FD1A61" w:rsidP="00DA0AA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26</w:t>
            </w:r>
            <w:r w:rsidR="004E0FA6" w:rsidRPr="00FA3F37">
              <w:rPr>
                <w:spacing w:val="-4"/>
              </w:rPr>
              <w:t>.</w:t>
            </w:r>
            <w:r>
              <w:rPr>
                <w:spacing w:val="-4"/>
              </w:rPr>
              <w:t>01</w:t>
            </w:r>
            <w:r w:rsidR="004E0FA6" w:rsidRPr="00FA3F37">
              <w:rPr>
                <w:spacing w:val="-4"/>
              </w:rPr>
              <w:t>.202</w:t>
            </w:r>
            <w:r>
              <w:rPr>
                <w:spacing w:val="-4"/>
              </w:rPr>
              <w:t>4</w:t>
            </w:r>
            <w:r w:rsidR="004E0FA6" w:rsidRPr="00FA3F37">
              <w:rPr>
                <w:spacing w:val="-4"/>
              </w:rPr>
              <w:t xml:space="preserve"> г. подписано </w:t>
            </w:r>
            <w:r w:rsidR="004E0FA6" w:rsidRPr="00FA3F37">
              <w:rPr>
                <w:rFonts w:eastAsiaTheme="minorHAnsi"/>
                <w:lang w:eastAsia="en-US"/>
              </w:rPr>
              <w:t>Дополнительное соглашение к Соглашению о реализации регионального проекта</w:t>
            </w:r>
          </w:p>
          <w:p w14:paraId="46952222" w14:textId="17CC4697" w:rsidR="004E0FA6" w:rsidRPr="00FA3F37" w:rsidRDefault="004E0FA6" w:rsidP="00957E3D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>«Сохранение уникальных водных объектов (Республика Дагестан)» на территории</w:t>
            </w:r>
            <w:r w:rsidR="00957E3D">
              <w:rPr>
                <w:rFonts w:eastAsiaTheme="minorHAnsi"/>
                <w:lang w:eastAsia="en-US"/>
              </w:rPr>
              <w:t xml:space="preserve"> </w:t>
            </w:r>
            <w:r w:rsidRPr="00FA3F37">
              <w:rPr>
                <w:rFonts w:eastAsiaTheme="minorHAnsi"/>
                <w:lang w:eastAsia="en-US"/>
              </w:rPr>
              <w:t xml:space="preserve">Республики Дагестан № </w:t>
            </w:r>
            <w:r w:rsidR="00FD1A61">
              <w:t>051-2019-G80044-0.1/5</w:t>
            </w:r>
          </w:p>
        </w:tc>
      </w:tr>
      <w:tr w:rsidR="004E0FA6" w:rsidRPr="00FA3F37" w14:paraId="3024A291" w14:textId="77777777" w:rsidTr="00957E3D">
        <w:trPr>
          <w:trHeight w:val="1575"/>
          <w:jc w:val="center"/>
        </w:trPr>
        <w:tc>
          <w:tcPr>
            <w:tcW w:w="567" w:type="dxa"/>
          </w:tcPr>
          <w:p w14:paraId="7D9A06C3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2.</w:t>
            </w:r>
          </w:p>
        </w:tc>
        <w:tc>
          <w:tcPr>
            <w:tcW w:w="3256" w:type="dxa"/>
          </w:tcPr>
          <w:p w14:paraId="19026971" w14:textId="77777777" w:rsidR="004E0FA6" w:rsidRPr="00440CB3" w:rsidRDefault="000F5CDC" w:rsidP="00DA0AAB">
            <w:pPr>
              <w:contextualSpacing/>
              <w:rPr>
                <w:rStyle w:val="2"/>
                <w:i w:val="0"/>
                <w:iCs/>
                <w:sz w:val="28"/>
              </w:rPr>
            </w:pPr>
            <w:r w:rsidRPr="00FA3F37">
              <w:rPr>
                <w:rFonts w:eastAsiaTheme="minorHAnsi"/>
                <w:lang w:eastAsia="en-US"/>
              </w:rPr>
              <w:t>Протяженность расчищенных участков русел рек, км</w:t>
            </w:r>
          </w:p>
        </w:tc>
        <w:tc>
          <w:tcPr>
            <w:tcW w:w="850" w:type="dxa"/>
          </w:tcPr>
          <w:p w14:paraId="0C93DE9C" w14:textId="071725A9" w:rsidR="004E0FA6" w:rsidRPr="006E7182" w:rsidRDefault="000429BB" w:rsidP="00957E3D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13,28</w:t>
            </w:r>
          </w:p>
        </w:tc>
        <w:tc>
          <w:tcPr>
            <w:tcW w:w="851" w:type="dxa"/>
          </w:tcPr>
          <w:p w14:paraId="1FCFAFE2" w14:textId="49C67DAD" w:rsidR="004E0FA6" w:rsidRPr="00FA3F37" w:rsidRDefault="00D613CC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850" w:type="dxa"/>
          </w:tcPr>
          <w:p w14:paraId="7D9B4731" w14:textId="017B440D" w:rsidR="004E0FA6" w:rsidRPr="00FA3F37" w:rsidRDefault="00936CC6" w:rsidP="00DA0AAB">
            <w:pPr>
              <w:spacing w:line="228" w:lineRule="auto"/>
              <w:ind w:left="-68" w:right="-97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  <w:vMerge/>
          </w:tcPr>
          <w:p w14:paraId="490717B0" w14:textId="77777777" w:rsidR="004E0FA6" w:rsidRPr="00FA3F37" w:rsidRDefault="004E0FA6" w:rsidP="00DA0AAB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  <w:tr w:rsidR="000F5CDC" w:rsidRPr="00FA3F37" w14:paraId="4A796400" w14:textId="77777777" w:rsidTr="00957E3D">
        <w:trPr>
          <w:trHeight w:val="728"/>
          <w:jc w:val="center"/>
        </w:trPr>
        <w:tc>
          <w:tcPr>
            <w:tcW w:w="9952" w:type="dxa"/>
            <w:gridSpan w:val="6"/>
          </w:tcPr>
          <w:p w14:paraId="087D502C" w14:textId="6223777F" w:rsidR="000F5CDC" w:rsidRPr="00FA3F37" w:rsidRDefault="000F5CDC" w:rsidP="00957E3D">
            <w:pPr>
              <w:spacing w:line="228" w:lineRule="auto"/>
              <w:ind w:left="-68" w:right="-97"/>
              <w:rPr>
                <w:spacing w:val="-4"/>
              </w:rPr>
            </w:pPr>
          </w:p>
        </w:tc>
      </w:tr>
    </w:tbl>
    <w:p w14:paraId="0E08A210" w14:textId="77777777" w:rsidR="00E34A78" w:rsidRPr="00E37534" w:rsidRDefault="00E34A78" w:rsidP="006E7182">
      <w:pPr>
        <w:numPr>
          <w:ilvl w:val="0"/>
          <w:numId w:val="2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E945C19" w14:textId="77777777" w:rsidR="00137AD8" w:rsidRDefault="00E34A78" w:rsidP="00E34A78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09</w:t>
      </w:r>
      <w:r w:rsidRPr="0051287F">
        <w:t>.</w:t>
      </w:r>
      <w:r>
        <w:t>12</w:t>
      </w:r>
      <w:r w:rsidRPr="0051287F">
        <w:t>.2019 г. № </w:t>
      </w:r>
      <w:r>
        <w:rPr>
          <w:rFonts w:eastAsiaTheme="minorHAnsi"/>
          <w:sz w:val="27"/>
          <w:szCs w:val="27"/>
          <w:lang w:eastAsia="en-US"/>
        </w:rPr>
        <w:t xml:space="preserve">051-2019-G80044-0.1 </w:t>
      </w:r>
      <w:r w:rsidRPr="0051287F">
        <w:t xml:space="preserve">в редакции дополнительных соглашений от </w:t>
      </w:r>
      <w:r>
        <w:t>04</w:t>
      </w:r>
      <w:r w:rsidRPr="0051287F">
        <w:t>.</w:t>
      </w:r>
      <w:r>
        <w:t>1</w:t>
      </w:r>
      <w:r w:rsidRPr="0051287F">
        <w:t>1.2020 г. № </w:t>
      </w:r>
      <w:r>
        <w:rPr>
          <w:rFonts w:eastAsiaTheme="minorHAnsi"/>
          <w:sz w:val="27"/>
          <w:szCs w:val="27"/>
          <w:lang w:eastAsia="en-US"/>
        </w:rPr>
        <w:t>051-2019-G80044-0.1/1</w:t>
      </w:r>
      <w:r w:rsidRPr="0051287F">
        <w:t xml:space="preserve">; от </w:t>
      </w:r>
      <w:r>
        <w:t>23.11.2020</w:t>
      </w:r>
      <w:r w:rsidRPr="0051287F">
        <w:t xml:space="preserve"> г. № </w:t>
      </w:r>
      <w:r>
        <w:rPr>
          <w:rFonts w:eastAsiaTheme="minorHAnsi"/>
          <w:sz w:val="27"/>
          <w:szCs w:val="27"/>
          <w:lang w:eastAsia="en-US"/>
        </w:rPr>
        <w:t>051-2019-G80044-0.1/2</w:t>
      </w:r>
      <w:r w:rsidR="00B50A8E">
        <w:rPr>
          <w:rFonts w:eastAsiaTheme="minorHAnsi"/>
          <w:sz w:val="27"/>
          <w:szCs w:val="27"/>
          <w:lang w:eastAsia="en-US"/>
        </w:rPr>
        <w:t>, 23.07.2021 г. 051-2019-G80044-0.1/3, 09.12.2021 г. 051-2019-G80044-0.1/4.</w:t>
      </w:r>
    </w:p>
    <w:p w14:paraId="65626314" w14:textId="3792AC7A" w:rsidR="00137AD8" w:rsidRPr="00E37534" w:rsidRDefault="00137AD8" w:rsidP="00137AD8">
      <w:pPr>
        <w:numPr>
          <w:ilvl w:val="0"/>
          <w:numId w:val="2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бюджет регионального проекта</w:t>
      </w:r>
      <w:r w:rsidR="00384FFD">
        <w:rPr>
          <w:b/>
          <w:i/>
        </w:rPr>
        <w:t xml:space="preserve"> в 202</w:t>
      </w:r>
      <w:r w:rsidR="00FD1A61">
        <w:rPr>
          <w:b/>
          <w:i/>
        </w:rPr>
        <w:t>4</w:t>
      </w:r>
      <w:r w:rsidR="00384FFD">
        <w:rPr>
          <w:b/>
          <w:i/>
        </w:rPr>
        <w:t xml:space="preserve"> году:</w:t>
      </w:r>
    </w:p>
    <w:p w14:paraId="0922243C" w14:textId="28B4B5AE" w:rsidR="00FF3CCA" w:rsidRDefault="00FF3CCA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-</w:t>
      </w:r>
      <w:r w:rsidR="00FD1A61">
        <w:rPr>
          <w:rFonts w:ascii="Times New Roman" w:hAnsi="Times New Roman"/>
          <w:sz w:val="28"/>
          <w:szCs w:val="28"/>
        </w:rPr>
        <w:t>50</w:t>
      </w:r>
      <w:r w:rsidR="00384FFD">
        <w:rPr>
          <w:rFonts w:ascii="Times New Roman" w:hAnsi="Times New Roman"/>
          <w:sz w:val="28"/>
          <w:szCs w:val="28"/>
        </w:rPr>
        <w:t>,22</w:t>
      </w:r>
      <w:r w:rsidR="00137AD8">
        <w:rPr>
          <w:rFonts w:ascii="Times New Roman" w:hAnsi="Times New Roman"/>
          <w:sz w:val="28"/>
          <w:szCs w:val="28"/>
        </w:rPr>
        <w:t xml:space="preserve"> млн </w:t>
      </w:r>
      <w:proofErr w:type="spellStart"/>
      <w:r w:rsidR="00137AD8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62F8D37" w14:textId="22CB9526" w:rsidR="00137AD8" w:rsidRDefault="00384FFD" w:rsidP="00137AD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37AD8">
        <w:rPr>
          <w:rFonts w:ascii="Times New Roman" w:hAnsi="Times New Roman"/>
          <w:sz w:val="28"/>
          <w:szCs w:val="28"/>
        </w:rPr>
        <w:t xml:space="preserve"> ФБ</w:t>
      </w:r>
      <w:r w:rsidR="00FF3CCA">
        <w:rPr>
          <w:rFonts w:ascii="Times New Roman" w:hAnsi="Times New Roman"/>
          <w:sz w:val="28"/>
          <w:szCs w:val="28"/>
        </w:rPr>
        <w:t xml:space="preserve"> – </w:t>
      </w:r>
      <w:r w:rsidR="00FD1A61">
        <w:rPr>
          <w:rFonts w:ascii="Times New Roman" w:hAnsi="Times New Roman"/>
          <w:sz w:val="28"/>
          <w:szCs w:val="28"/>
        </w:rPr>
        <w:t>50</w:t>
      </w:r>
      <w:r w:rsidR="00FF3CCA">
        <w:rPr>
          <w:rFonts w:ascii="Times New Roman" w:hAnsi="Times New Roman"/>
          <w:sz w:val="28"/>
          <w:szCs w:val="28"/>
        </w:rPr>
        <w:t xml:space="preserve">,22 млн </w:t>
      </w:r>
      <w:proofErr w:type="spellStart"/>
      <w:r w:rsidR="00FF3CCA">
        <w:rPr>
          <w:rFonts w:ascii="Times New Roman" w:hAnsi="Times New Roman"/>
          <w:sz w:val="28"/>
          <w:szCs w:val="28"/>
        </w:rPr>
        <w:t>руб</w:t>
      </w:r>
      <w:proofErr w:type="spellEnd"/>
      <w:r w:rsidR="00137AD8">
        <w:rPr>
          <w:rFonts w:ascii="Times New Roman" w:hAnsi="Times New Roman"/>
          <w:sz w:val="28"/>
          <w:szCs w:val="28"/>
        </w:rPr>
        <w:t>;</w:t>
      </w:r>
    </w:p>
    <w:p w14:paraId="5474A80C" w14:textId="0D73FA16" w:rsidR="00C70219" w:rsidRPr="00E37534" w:rsidRDefault="00C70219" w:rsidP="00C70219">
      <w:pPr>
        <w:pStyle w:val="a9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Кассовое исполнение – </w:t>
      </w:r>
      <w:r w:rsidR="00E136C8">
        <w:rPr>
          <w:rFonts w:ascii="Times New Roman" w:hAnsi="Times New Roman"/>
          <w:sz w:val="28"/>
          <w:szCs w:val="28"/>
        </w:rPr>
        <w:t>4</w:t>
      </w:r>
      <w:r w:rsidR="00FD1A61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млн рублей</w:t>
      </w:r>
    </w:p>
    <w:p w14:paraId="3582036D" w14:textId="46C61E01" w:rsidR="00C70219" w:rsidRPr="00C70219" w:rsidRDefault="00880C34" w:rsidP="00C70219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 w:rsidR="00416B74">
        <w:rPr>
          <w:rStyle w:val="fontstyle01"/>
        </w:rPr>
        <w:t xml:space="preserve"> </w:t>
      </w:r>
      <w:r w:rsidR="00416B74" w:rsidRPr="00416B74">
        <w:rPr>
          <w:rStyle w:val="fontstyle01"/>
        </w:rPr>
        <w:t>25 апреля 2023 года заключен государственный контракт на сумму 73 720 000 рублей</w:t>
      </w:r>
      <w:r w:rsidR="00C70219" w:rsidRPr="00C70219">
        <w:rPr>
          <w:rStyle w:val="fontstyle01"/>
        </w:rPr>
        <w:t>.</w:t>
      </w:r>
    </w:p>
    <w:p w14:paraId="2F906E18" w14:textId="77777777" w:rsidR="00E34A78" w:rsidRDefault="00E34A78" w:rsidP="00E34A78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0732D894" w14:textId="4BA395DB" w:rsidR="00D1206B" w:rsidRDefault="002846C2" w:rsidP="008920DB">
      <w:pPr>
        <w:ind w:firstLine="709"/>
        <w:contextualSpacing/>
        <w:rPr>
          <w:color w:val="000000"/>
        </w:rPr>
      </w:pPr>
      <w:r w:rsidRPr="009A2FF0">
        <w:rPr>
          <w:color w:val="000000"/>
        </w:rPr>
        <w:t>Ведутся работы по расчистке озера, объем выемки грунта составляет</w:t>
      </w:r>
      <w:r w:rsidR="00AD4242" w:rsidRPr="009A2FF0">
        <w:rPr>
          <w:color w:val="000000"/>
        </w:rPr>
        <w:t xml:space="preserve"> </w:t>
      </w:r>
      <w:r w:rsidR="00600997" w:rsidRPr="00600997">
        <w:rPr>
          <w:color w:val="000000"/>
        </w:rPr>
        <w:t>313</w:t>
      </w:r>
      <w:r w:rsidR="00600997">
        <w:rPr>
          <w:color w:val="000000"/>
        </w:rPr>
        <w:t>,</w:t>
      </w:r>
      <w:r w:rsidR="00600997" w:rsidRPr="00600997">
        <w:rPr>
          <w:color w:val="000000"/>
        </w:rPr>
        <w:t>55</w:t>
      </w:r>
      <w:r w:rsidRPr="009A2FF0">
        <w:rPr>
          <w:color w:val="000000"/>
        </w:rPr>
        <w:t xml:space="preserve"> тыс. кубов.</w:t>
      </w:r>
    </w:p>
    <w:p w14:paraId="3691A1E3" w14:textId="77777777" w:rsidR="00D8144F" w:rsidRPr="006E3058" w:rsidRDefault="00D8144F" w:rsidP="008920DB">
      <w:pPr>
        <w:ind w:firstLine="709"/>
        <w:contextualSpacing/>
        <w:rPr>
          <w:color w:val="000000"/>
        </w:rPr>
      </w:pPr>
    </w:p>
    <w:p w14:paraId="182BF625" w14:textId="77777777" w:rsidR="00E34A78" w:rsidRPr="00725E22" w:rsidRDefault="00E34A78" w:rsidP="00E34A78">
      <w:pPr>
        <w:pStyle w:val="a5"/>
        <w:numPr>
          <w:ilvl w:val="0"/>
          <w:numId w:val="2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МО на территории которых реализуются региональные проекты. </w:t>
      </w:r>
    </w:p>
    <w:p w14:paraId="698EAF0C" w14:textId="77777777" w:rsidR="00E34A78" w:rsidRDefault="00E34A78" w:rsidP="00E34A78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21DE55C0" w14:textId="4195879E" w:rsidR="00E34A78" w:rsidRDefault="00E34A78" w:rsidP="00E34A78">
      <w:pPr>
        <w:spacing w:line="228" w:lineRule="auto"/>
        <w:rPr>
          <w:rFonts w:eastAsia="Calibri"/>
        </w:rPr>
      </w:pPr>
    </w:p>
    <w:p w14:paraId="20808B32" w14:textId="33E55218" w:rsidR="00D8144F" w:rsidRDefault="00D8144F" w:rsidP="00E34A78">
      <w:pPr>
        <w:spacing w:line="228" w:lineRule="auto"/>
        <w:rPr>
          <w:rFonts w:eastAsia="Calibri"/>
        </w:rPr>
      </w:pPr>
    </w:p>
    <w:p w14:paraId="6FF4384F" w14:textId="0B438674" w:rsidR="00674BBC" w:rsidRDefault="006A4C46" w:rsidP="00674BBC">
      <w:pPr>
        <w:jc w:val="center"/>
        <w:rPr>
          <w:b/>
        </w:rPr>
      </w:pPr>
      <w:r>
        <w:rPr>
          <w:b/>
          <w:lang w:val="en-US"/>
        </w:rPr>
        <w:t>III</w:t>
      </w:r>
      <w:r w:rsidRPr="006A4C46">
        <w:rPr>
          <w:b/>
        </w:rPr>
        <w:t xml:space="preserve"> </w:t>
      </w:r>
      <w:r>
        <w:rPr>
          <w:b/>
        </w:rPr>
        <w:t xml:space="preserve">Региональный проект «Чистая страна» </w:t>
      </w:r>
    </w:p>
    <w:p w14:paraId="3889C7AA" w14:textId="77777777" w:rsidR="006A4C46" w:rsidRPr="006A4C46" w:rsidRDefault="006A4C46" w:rsidP="00674BBC">
      <w:pPr>
        <w:jc w:val="center"/>
        <w:rPr>
          <w:b/>
        </w:rPr>
      </w:pPr>
    </w:p>
    <w:p w14:paraId="31B6ABF8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5F4E60F7" w14:textId="77777777" w:rsidR="00674BBC" w:rsidRPr="00E37534" w:rsidRDefault="00674BBC" w:rsidP="00674BBC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36154917" w14:textId="77777777" w:rsidR="00674BBC" w:rsidRPr="00E37534" w:rsidRDefault="00674BBC" w:rsidP="00674BBC">
      <w:pPr>
        <w:numPr>
          <w:ilvl w:val="0"/>
          <w:numId w:val="2"/>
        </w:numPr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201CA6" w14:textId="411DDC9A" w:rsidR="00674BBC" w:rsidRDefault="00674BBC" w:rsidP="00674BBC">
      <w:pPr>
        <w:spacing w:line="228" w:lineRule="auto"/>
        <w:jc w:val="left"/>
        <w:rPr>
          <w:rFonts w:eastAsia="Calibri"/>
          <w:b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534"/>
        <w:gridCol w:w="3591"/>
        <w:gridCol w:w="708"/>
        <w:gridCol w:w="709"/>
        <w:gridCol w:w="567"/>
        <w:gridCol w:w="1625"/>
      </w:tblGrid>
      <w:tr w:rsidR="006A4C46" w:rsidRPr="004E12E0" w14:paraId="60DB6D71" w14:textId="77777777" w:rsidTr="006E7182">
        <w:trPr>
          <w:trHeight w:val="308"/>
          <w:jc w:val="center"/>
        </w:trPr>
        <w:tc>
          <w:tcPr>
            <w:tcW w:w="533" w:type="dxa"/>
          </w:tcPr>
          <w:p w14:paraId="53F7F607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№п/п</w:t>
            </w:r>
          </w:p>
        </w:tc>
        <w:tc>
          <w:tcPr>
            <w:tcW w:w="2534" w:type="dxa"/>
          </w:tcPr>
          <w:p w14:paraId="6AA64FC5" w14:textId="4EE6964F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91" w:type="dxa"/>
          </w:tcPr>
          <w:p w14:paraId="6D774F1E" w14:textId="131C8909" w:rsidR="006A4C46" w:rsidRPr="004E12E0" w:rsidRDefault="001324A8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094F219F" w14:textId="4E2B4809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6E7182">
              <w:rPr>
                <w:b/>
                <w:bCs/>
                <w:color w:val="FF0000"/>
                <w:spacing w:val="-4"/>
                <w:sz w:val="24"/>
                <w:szCs w:val="24"/>
              </w:rPr>
              <w:t>План</w:t>
            </w:r>
          </w:p>
          <w:p w14:paraId="3BC97733" w14:textId="77777777" w:rsidR="006A4C46" w:rsidRPr="006E7182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EEC056" w14:textId="77777777" w:rsidR="006A4C46" w:rsidRPr="004E12E0" w:rsidRDefault="006A4C46" w:rsidP="006E7182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567" w:type="dxa"/>
          </w:tcPr>
          <w:p w14:paraId="745570CA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%</w:t>
            </w:r>
          </w:p>
        </w:tc>
        <w:tc>
          <w:tcPr>
            <w:tcW w:w="1625" w:type="dxa"/>
          </w:tcPr>
          <w:p w14:paraId="0CD4F583" w14:textId="77777777" w:rsidR="006A4C46" w:rsidRPr="004E12E0" w:rsidRDefault="006A4C46" w:rsidP="00DA0AAB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4E12E0">
              <w:rPr>
                <w:b/>
                <w:bCs/>
                <w:spacing w:val="-4"/>
                <w:sz w:val="24"/>
                <w:szCs w:val="24"/>
              </w:rPr>
              <w:t>Примечание</w:t>
            </w:r>
          </w:p>
        </w:tc>
      </w:tr>
      <w:tr w:rsidR="001324A8" w:rsidRPr="004E12E0" w14:paraId="00038199" w14:textId="77777777" w:rsidTr="006E7182">
        <w:trPr>
          <w:trHeight w:val="644"/>
          <w:jc w:val="center"/>
        </w:trPr>
        <w:tc>
          <w:tcPr>
            <w:tcW w:w="533" w:type="dxa"/>
            <w:vMerge w:val="restart"/>
          </w:tcPr>
          <w:p w14:paraId="5D02737F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1.</w:t>
            </w:r>
          </w:p>
        </w:tc>
        <w:tc>
          <w:tcPr>
            <w:tcW w:w="2534" w:type="dxa"/>
            <w:vMerge w:val="restart"/>
          </w:tcPr>
          <w:p w14:paraId="458E0FC0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5FF0613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28CEA98E" w14:textId="4B1546BF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несанкционированной свалки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6D2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16D26" w:rsidRPr="004E12E0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Каспийск РД</w:t>
            </w:r>
          </w:p>
        </w:tc>
        <w:tc>
          <w:tcPr>
            <w:tcW w:w="3591" w:type="dxa"/>
          </w:tcPr>
          <w:p w14:paraId="3EDFE3B0" w14:textId="3B2EF2A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00B09382" w14:textId="38FEF93C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B4B7019" w14:textId="2C7DD14E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133,8</w:t>
            </w:r>
          </w:p>
        </w:tc>
        <w:tc>
          <w:tcPr>
            <w:tcW w:w="709" w:type="dxa"/>
          </w:tcPr>
          <w:p w14:paraId="38183BCF" w14:textId="47E1E430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133,8</w:t>
            </w:r>
          </w:p>
        </w:tc>
        <w:tc>
          <w:tcPr>
            <w:tcW w:w="567" w:type="dxa"/>
          </w:tcPr>
          <w:p w14:paraId="14BB4E0B" w14:textId="1D9B54B1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 w:val="restart"/>
          </w:tcPr>
          <w:p w14:paraId="6804176C" w14:textId="77777777" w:rsidR="001324A8" w:rsidRPr="004E12E0" w:rsidRDefault="001324A8" w:rsidP="00016D26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061485A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1AF700D4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10E785FB" w14:textId="77777777" w:rsidR="001324A8" w:rsidRPr="004E12E0" w:rsidRDefault="001324A8" w:rsidP="006A4C46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19285D1E" w14:textId="11DC3CB3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</w:t>
            </w:r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числе 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proofErr w:type="gramEnd"/>
          </w:p>
          <w:p w14:paraId="6D150F92" w14:textId="6EFE741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C03536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D0BB42B" w14:textId="06A4019F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650BA21F" w14:textId="17F6B3EA" w:rsidR="001324A8" w:rsidRPr="006E7182" w:rsidRDefault="00644EBB" w:rsidP="00DA0AAB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13,5</w:t>
            </w:r>
          </w:p>
        </w:tc>
        <w:tc>
          <w:tcPr>
            <w:tcW w:w="709" w:type="dxa"/>
          </w:tcPr>
          <w:p w14:paraId="0A576A90" w14:textId="4CEA2967" w:rsidR="001324A8" w:rsidRPr="004E12E0" w:rsidRDefault="00DF4CF8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13,5</w:t>
            </w:r>
          </w:p>
        </w:tc>
        <w:tc>
          <w:tcPr>
            <w:tcW w:w="567" w:type="dxa"/>
          </w:tcPr>
          <w:p w14:paraId="569FCDFC" w14:textId="60876697" w:rsidR="001324A8" w:rsidRPr="004E12E0" w:rsidRDefault="00265C8E" w:rsidP="00DA0AAB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E14D0" w14:textId="77777777" w:rsidR="001324A8" w:rsidRPr="004E12E0" w:rsidRDefault="001324A8" w:rsidP="00DA0AAB">
            <w:pPr>
              <w:spacing w:line="228" w:lineRule="auto"/>
              <w:ind w:left="-68" w:right="-97"/>
              <w:jc w:val="center"/>
              <w:rPr>
                <w:sz w:val="24"/>
                <w:szCs w:val="24"/>
              </w:rPr>
            </w:pPr>
          </w:p>
        </w:tc>
      </w:tr>
      <w:tr w:rsidR="001324A8" w:rsidRPr="004E12E0" w14:paraId="68595D8E" w14:textId="77777777" w:rsidTr="006E7182">
        <w:trPr>
          <w:trHeight w:val="691"/>
          <w:jc w:val="center"/>
        </w:trPr>
        <w:tc>
          <w:tcPr>
            <w:tcW w:w="533" w:type="dxa"/>
            <w:vMerge w:val="restart"/>
          </w:tcPr>
          <w:p w14:paraId="218F8B9F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2.</w:t>
            </w:r>
          </w:p>
        </w:tc>
        <w:tc>
          <w:tcPr>
            <w:tcW w:w="2534" w:type="dxa"/>
            <w:vMerge w:val="restart"/>
          </w:tcPr>
          <w:p w14:paraId="6111933B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7A4A162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1D09D899" w14:textId="7688C74D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Буйнакск РД</w:t>
            </w:r>
          </w:p>
        </w:tc>
        <w:tc>
          <w:tcPr>
            <w:tcW w:w="3591" w:type="dxa"/>
          </w:tcPr>
          <w:p w14:paraId="56B8D7B7" w14:textId="5526FE89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  <w:r w:rsidR="006E718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DF42D4D" w14:textId="54727DF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1DC7384E" w14:textId="406A4B8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67,11</w:t>
            </w:r>
          </w:p>
        </w:tc>
        <w:tc>
          <w:tcPr>
            <w:tcW w:w="709" w:type="dxa"/>
          </w:tcPr>
          <w:p w14:paraId="7EC7D030" w14:textId="7765726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67,11</w:t>
            </w:r>
          </w:p>
        </w:tc>
        <w:tc>
          <w:tcPr>
            <w:tcW w:w="567" w:type="dxa"/>
          </w:tcPr>
          <w:p w14:paraId="528AC90F" w14:textId="5FD82FD0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3150159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2B95281B" w14:textId="77777777" w:rsidTr="006E7182">
        <w:trPr>
          <w:trHeight w:val="887"/>
          <w:jc w:val="center"/>
        </w:trPr>
        <w:tc>
          <w:tcPr>
            <w:tcW w:w="533" w:type="dxa"/>
            <w:vMerge/>
          </w:tcPr>
          <w:p w14:paraId="33B35E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032D40F8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3228AFE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5DF23CC3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191682AA" w14:textId="4CFEBF16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0F9F7D7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7A222ECD" w14:textId="749DF40E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0C6A5DF9" w14:textId="0AEEDD1A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7,4</w:t>
            </w:r>
          </w:p>
        </w:tc>
        <w:tc>
          <w:tcPr>
            <w:tcW w:w="709" w:type="dxa"/>
          </w:tcPr>
          <w:p w14:paraId="67A3C86F" w14:textId="724E75C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567" w:type="dxa"/>
          </w:tcPr>
          <w:p w14:paraId="114D4642" w14:textId="43118D8E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C8D161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52799F6A" w14:textId="77777777" w:rsidTr="006E7182">
        <w:trPr>
          <w:trHeight w:val="656"/>
          <w:jc w:val="center"/>
        </w:trPr>
        <w:tc>
          <w:tcPr>
            <w:tcW w:w="533" w:type="dxa"/>
            <w:vMerge w:val="restart"/>
          </w:tcPr>
          <w:p w14:paraId="4766FBA9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2534" w:type="dxa"/>
            <w:vMerge w:val="restart"/>
          </w:tcPr>
          <w:p w14:paraId="73194146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2AEA2127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6CBC065D" w14:textId="18B85FEA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Южно-Сухокумск РД</w:t>
            </w:r>
          </w:p>
        </w:tc>
        <w:tc>
          <w:tcPr>
            <w:tcW w:w="3591" w:type="dxa"/>
          </w:tcPr>
          <w:p w14:paraId="2F50763B" w14:textId="5F35B20A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3CD471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1E10801E" w14:textId="45405D91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городов,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</w:tcPr>
          <w:p w14:paraId="044D0BB5" w14:textId="34CCC9F6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10,86</w:t>
            </w:r>
          </w:p>
        </w:tc>
        <w:tc>
          <w:tcPr>
            <w:tcW w:w="709" w:type="dxa"/>
          </w:tcPr>
          <w:p w14:paraId="1AC6E437" w14:textId="0BAA7D11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10,86</w:t>
            </w:r>
          </w:p>
        </w:tc>
        <w:tc>
          <w:tcPr>
            <w:tcW w:w="567" w:type="dxa"/>
          </w:tcPr>
          <w:p w14:paraId="5B2DD411" w14:textId="16161A5F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82D71F6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A80E11A" w14:textId="77777777" w:rsidTr="006E7182">
        <w:trPr>
          <w:trHeight w:val="922"/>
          <w:jc w:val="center"/>
        </w:trPr>
        <w:tc>
          <w:tcPr>
            <w:tcW w:w="533" w:type="dxa"/>
            <w:vMerge/>
          </w:tcPr>
          <w:p w14:paraId="27A72A0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5303147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4086260D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756E8FC5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4B9CA7D5" w14:textId="60A67971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53DF62F4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38362574" w14:textId="3BE41CE8" w:rsidR="001324A8" w:rsidRPr="004E12E0" w:rsidRDefault="001324A8" w:rsidP="001324A8">
            <w:pPr>
              <w:spacing w:line="228" w:lineRule="auto"/>
              <w:ind w:left="-68" w:right="-97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10479A67" w14:textId="48D78020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14:paraId="25FB0AEE" w14:textId="3410D584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6,0</w:t>
            </w:r>
          </w:p>
        </w:tc>
        <w:tc>
          <w:tcPr>
            <w:tcW w:w="567" w:type="dxa"/>
          </w:tcPr>
          <w:p w14:paraId="2ADF1811" w14:textId="08FDC902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4BAB023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716C2305" w14:textId="77777777" w:rsidTr="006E7182">
        <w:trPr>
          <w:trHeight w:val="714"/>
          <w:jc w:val="center"/>
        </w:trPr>
        <w:tc>
          <w:tcPr>
            <w:tcW w:w="533" w:type="dxa"/>
            <w:vMerge w:val="restart"/>
          </w:tcPr>
          <w:p w14:paraId="1EE5966D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 w:rsidRPr="004E12E0"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2534" w:type="dxa"/>
            <w:vMerge w:val="restart"/>
          </w:tcPr>
          <w:p w14:paraId="2C959F3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Рекультивация объекта накопления</w:t>
            </w:r>
          </w:p>
          <w:p w14:paraId="030B06FC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экологического вреда</w:t>
            </w:r>
          </w:p>
          <w:p w14:paraId="7428A513" w14:textId="7ACD6DD6" w:rsidR="001324A8" w:rsidRPr="004E12E0" w:rsidRDefault="001324A8" w:rsidP="00FB268D">
            <w:pPr>
              <w:autoSpaceDE w:val="0"/>
              <w:autoSpaceDN w:val="0"/>
              <w:adjustRightInd w:val="0"/>
              <w:jc w:val="left"/>
              <w:rPr>
                <w:spacing w:val="-4"/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несанкционированной свалки в г.</w:t>
            </w:r>
            <w:r w:rsidR="00FB26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Хасавюрт РД</w:t>
            </w:r>
          </w:p>
        </w:tc>
        <w:tc>
          <w:tcPr>
            <w:tcW w:w="3591" w:type="dxa"/>
          </w:tcPr>
          <w:p w14:paraId="5D0F1A9C" w14:textId="73CE6D92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качество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жизни которого улучшится в связи</w:t>
            </w:r>
          </w:p>
          <w:p w14:paraId="277CB56E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с ликвидацией</w:t>
            </w:r>
          </w:p>
          <w:p w14:paraId="4AEF73DE" w14:textId="4B60E683" w:rsidR="001324A8" w:rsidRPr="004E12E0" w:rsidRDefault="001324A8" w:rsidP="00957E3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несанкционированных свалок в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границах </w:t>
            </w:r>
            <w:proofErr w:type="spellStart"/>
            <w:proofErr w:type="gram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городов,тыс.чел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708" w:type="dxa"/>
          </w:tcPr>
          <w:p w14:paraId="5651BECA" w14:textId="6C4AAFA1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15,48</w:t>
            </w:r>
          </w:p>
        </w:tc>
        <w:tc>
          <w:tcPr>
            <w:tcW w:w="709" w:type="dxa"/>
          </w:tcPr>
          <w:p w14:paraId="19113303" w14:textId="6E09FECA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15,48</w:t>
            </w:r>
          </w:p>
        </w:tc>
        <w:tc>
          <w:tcPr>
            <w:tcW w:w="567" w:type="dxa"/>
          </w:tcPr>
          <w:p w14:paraId="43DEB595" w14:textId="3C6A9764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51E8F782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1324A8" w:rsidRPr="004E12E0" w14:paraId="1B2F8952" w14:textId="77777777" w:rsidTr="006E7182">
        <w:trPr>
          <w:trHeight w:val="864"/>
          <w:jc w:val="center"/>
        </w:trPr>
        <w:tc>
          <w:tcPr>
            <w:tcW w:w="533" w:type="dxa"/>
            <w:vMerge/>
          </w:tcPr>
          <w:p w14:paraId="39C7B677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14:paraId="3DAFBACA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</w:tcPr>
          <w:p w14:paraId="5ED53A49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Общая площадь восстановленных, в</w:t>
            </w:r>
          </w:p>
          <w:p w14:paraId="3529F78F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 xml:space="preserve">том числе </w:t>
            </w:r>
            <w:proofErr w:type="spellStart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</w:p>
          <w:p w14:paraId="0DDEA36C" w14:textId="197944DF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земель подверженных негативному</w:t>
            </w:r>
            <w:r w:rsidR="00957E3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воздействию накопленного вреда</w:t>
            </w:r>
          </w:p>
          <w:p w14:paraId="31302301" w14:textId="77777777" w:rsidR="001324A8" w:rsidRPr="004E12E0" w:rsidRDefault="001324A8" w:rsidP="001324A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окружающей среде, га.</w:t>
            </w:r>
          </w:p>
          <w:p w14:paraId="199D9CC5" w14:textId="1EBB9CC1" w:rsidR="001324A8" w:rsidRPr="004E12E0" w:rsidRDefault="001324A8" w:rsidP="001324A8">
            <w:pPr>
              <w:spacing w:line="228" w:lineRule="auto"/>
              <w:ind w:left="-68" w:right="-97"/>
              <w:rPr>
                <w:sz w:val="24"/>
                <w:szCs w:val="24"/>
              </w:rPr>
            </w:pPr>
            <w:r w:rsidRPr="004E12E0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4E12E0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4E12E0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8" w:type="dxa"/>
          </w:tcPr>
          <w:p w14:paraId="4E93ECAF" w14:textId="09CE6CD7" w:rsidR="001324A8" w:rsidRPr="006E7182" w:rsidRDefault="00644EBB" w:rsidP="001324A8">
            <w:pPr>
              <w:spacing w:line="228" w:lineRule="auto"/>
              <w:ind w:left="-68" w:right="-9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14:paraId="1BEBDB7B" w14:textId="4D6627F2" w:rsidR="001324A8" w:rsidRPr="004E12E0" w:rsidRDefault="00DF4CF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8,5</w:t>
            </w:r>
          </w:p>
        </w:tc>
        <w:tc>
          <w:tcPr>
            <w:tcW w:w="567" w:type="dxa"/>
          </w:tcPr>
          <w:p w14:paraId="424FB25C" w14:textId="1CD87A7D" w:rsidR="001324A8" w:rsidRPr="004E12E0" w:rsidRDefault="00265C8E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</w:t>
            </w:r>
          </w:p>
        </w:tc>
        <w:tc>
          <w:tcPr>
            <w:tcW w:w="1625" w:type="dxa"/>
            <w:vMerge/>
          </w:tcPr>
          <w:p w14:paraId="067A4180" w14:textId="77777777" w:rsidR="001324A8" w:rsidRPr="004E12E0" w:rsidRDefault="001324A8" w:rsidP="001324A8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0BFC8BFF" w14:textId="77777777" w:rsidR="00674BBC" w:rsidRPr="00E37534" w:rsidRDefault="00674BBC" w:rsidP="00674BBC"/>
    <w:p w14:paraId="72936178" w14:textId="77777777" w:rsidR="00674BBC" w:rsidRPr="00E37534" w:rsidRDefault="00674BBC" w:rsidP="00674BBC">
      <w:pPr>
        <w:numPr>
          <w:ilvl w:val="0"/>
          <w:numId w:val="2"/>
        </w:numPr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DC14CCC" w14:textId="56084E4E" w:rsidR="00674BBC" w:rsidRPr="0051287F" w:rsidRDefault="00674BBC" w:rsidP="00957E3D">
      <w:pPr>
        <w:autoSpaceDE w:val="0"/>
        <w:autoSpaceDN w:val="0"/>
        <w:adjustRightInd w:val="0"/>
        <w:ind w:firstLine="709"/>
        <w:rPr>
          <w:spacing w:val="-4"/>
        </w:rPr>
      </w:pPr>
      <w:r w:rsidRPr="0051287F">
        <w:t xml:space="preserve">В системе «Электронный бюджет» </w:t>
      </w:r>
      <w:r w:rsidR="00FB268D">
        <w:t xml:space="preserve">13 декабря 2022 года </w:t>
      </w:r>
      <w:r w:rsidRPr="0051287F">
        <w:t xml:space="preserve">заключено </w:t>
      </w:r>
      <w:r w:rsidR="00FB268D">
        <w:t xml:space="preserve">дополнительное </w:t>
      </w:r>
      <w:r w:rsidR="00FB268D" w:rsidRPr="0051287F">
        <w:t>соглашение</w:t>
      </w:r>
      <w:r w:rsidRPr="0051287F">
        <w:rPr>
          <w:spacing w:val="-4"/>
        </w:rPr>
        <w:t xml:space="preserve"> </w:t>
      </w:r>
      <w:r w:rsidR="00FB268D">
        <w:rPr>
          <w:rFonts w:eastAsiaTheme="minorHAnsi"/>
          <w:sz w:val="27"/>
          <w:szCs w:val="27"/>
          <w:lang w:eastAsia="en-US"/>
        </w:rPr>
        <w:t xml:space="preserve">к Соглашению о реализации регионального проекта «Чистая страна (Республика Дагестан)» на территории Республики Дагестан № 051-2019-G10035-1/5, </w:t>
      </w:r>
      <w:r w:rsidR="00FB268D">
        <w:t>23</w:t>
      </w:r>
      <w:r>
        <w:t xml:space="preserve"> декабря 2022 года подписано финансовое соглашение о выделении </w:t>
      </w:r>
      <w:r w:rsidR="00FB268D" w:rsidRPr="00FB268D">
        <w:rPr>
          <w:rFonts w:eastAsiaTheme="minorHAnsi"/>
          <w:lang w:eastAsia="en-US"/>
        </w:rPr>
        <w:t>1 066 278 320,00</w:t>
      </w:r>
      <w:r>
        <w:t xml:space="preserve"> руб. на реализацию проекта</w:t>
      </w:r>
      <w:r w:rsidR="00FB268D">
        <w:t xml:space="preserve"> в 2023 году</w:t>
      </w:r>
      <w:r>
        <w:t>.</w:t>
      </w:r>
    </w:p>
    <w:p w14:paraId="4001FABD" w14:textId="478578A2" w:rsidR="00674BBC" w:rsidRDefault="000429BB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Финансирование регионального</w:t>
      </w:r>
      <w:r w:rsidR="00674BBC">
        <w:rPr>
          <w:b/>
          <w:i/>
          <w:sz w:val="28"/>
          <w:szCs w:val="28"/>
        </w:rPr>
        <w:t xml:space="preserve"> проекта </w:t>
      </w:r>
      <w:r>
        <w:rPr>
          <w:b/>
          <w:i/>
          <w:sz w:val="28"/>
          <w:szCs w:val="28"/>
        </w:rPr>
        <w:t>в</w:t>
      </w:r>
      <w:r w:rsidR="00674BBC">
        <w:rPr>
          <w:b/>
          <w:i/>
          <w:sz w:val="28"/>
          <w:szCs w:val="28"/>
        </w:rPr>
        <w:t xml:space="preserve"> 202</w:t>
      </w:r>
      <w:r>
        <w:rPr>
          <w:b/>
          <w:i/>
          <w:sz w:val="28"/>
          <w:szCs w:val="28"/>
        </w:rPr>
        <w:t>4</w:t>
      </w:r>
      <w:r w:rsidR="00674BB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у не предусмотрено</w:t>
      </w:r>
    </w:p>
    <w:p w14:paraId="4488091E" w14:textId="7AA123E2" w:rsidR="00674BBC" w:rsidRDefault="00674BBC" w:rsidP="00674BBC">
      <w:pPr>
        <w:pStyle w:val="a5"/>
        <w:numPr>
          <w:ilvl w:val="0"/>
          <w:numId w:val="2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31F5855D" w14:textId="77777777" w:rsidR="00242785" w:rsidRPr="0092423B" w:rsidRDefault="00242785" w:rsidP="00242785">
      <w:pPr>
        <w:autoSpaceDE w:val="0"/>
        <w:autoSpaceDN w:val="0"/>
        <w:adjustRightInd w:val="0"/>
        <w:ind w:firstLine="709"/>
      </w:pPr>
      <w:r w:rsidRPr="0092423B">
        <w:t>В 2021 году Правительство Республики Дагестан в целях реализации федерального проекта «Чистая страна» национального проекта «Экология» инициировало разработку проектной документации на ликвидацию несанкционированных свалок, расположенных в городских округах «город Хасавюрт», «город Каспийск», «город Южно-Сухокумск», «город Буйнакск».</w:t>
      </w:r>
    </w:p>
    <w:p w14:paraId="330A0199" w14:textId="2A41DB72" w:rsidR="00242785" w:rsidRPr="0092423B" w:rsidRDefault="00242785" w:rsidP="00834CFF">
      <w:pPr>
        <w:ind w:firstLine="709"/>
      </w:pPr>
      <w:r w:rsidRPr="0092423B">
        <w:lastRenderedPageBreak/>
        <w:t>По результатам рассмотрения заявок Республики Дагестан, направленных</w:t>
      </w:r>
      <w:r>
        <w:t xml:space="preserve"> в октябре 2022 года</w:t>
      </w:r>
      <w:r w:rsidRPr="0092423B">
        <w:t xml:space="preserve"> в адрес Минприроды России, Комиссией </w:t>
      </w:r>
      <w:r>
        <w:t>отобраны следующие объекты для рекультивации</w:t>
      </w:r>
      <w:r w:rsidRPr="0092423B">
        <w:t>:</w:t>
      </w:r>
    </w:p>
    <w:p w14:paraId="1906F8B6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Буйнакск РД»</w:t>
      </w:r>
      <w:r w:rsidR="00DB53F9">
        <w:t>.</w:t>
      </w:r>
    </w:p>
    <w:p w14:paraId="21EC28FE" w14:textId="6C627A9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263 213,80 тыс. руб.</w:t>
      </w:r>
    </w:p>
    <w:p w14:paraId="03187A8E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Каспийск РД»</w:t>
      </w:r>
      <w:r w:rsidR="00DB53F9">
        <w:t>.</w:t>
      </w:r>
    </w:p>
    <w:p w14:paraId="7BED6D04" w14:textId="31A0DBAE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360 563,20 тыс. руб. </w:t>
      </w:r>
    </w:p>
    <w:p w14:paraId="6A6A1B58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г. Хасавюрт РД»</w:t>
      </w:r>
      <w:r w:rsidR="00DB53F9">
        <w:t>.</w:t>
      </w:r>
    </w:p>
    <w:p w14:paraId="5E7C1D00" w14:textId="403C753A" w:rsidR="00242785" w:rsidRPr="0092423B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190 387,00 тыс. руб. </w:t>
      </w:r>
    </w:p>
    <w:p w14:paraId="45EFEE70" w14:textId="77777777" w:rsidR="00DB53F9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>«Рекультивация объекта накопления экологического вреда несанкционированной свалки в г. Южно-Сухокумск РД»</w:t>
      </w:r>
      <w:r w:rsidR="00DB53F9">
        <w:t>.</w:t>
      </w:r>
    </w:p>
    <w:p w14:paraId="5A716E3A" w14:textId="4AC014EF" w:rsidR="00242785" w:rsidRDefault="00242785" w:rsidP="006E7182">
      <w:pPr>
        <w:numPr>
          <w:ilvl w:val="0"/>
          <w:numId w:val="16"/>
        </w:numPr>
        <w:tabs>
          <w:tab w:val="left" w:pos="993"/>
        </w:tabs>
        <w:ind w:left="0" w:firstLine="709"/>
        <w:contextualSpacing/>
      </w:pPr>
      <w:r w:rsidRPr="0092423B">
        <w:t xml:space="preserve">Объем </w:t>
      </w:r>
      <w:proofErr w:type="spellStart"/>
      <w:r w:rsidRPr="0092423B">
        <w:t>софинансирования</w:t>
      </w:r>
      <w:proofErr w:type="spellEnd"/>
      <w:r w:rsidRPr="0092423B">
        <w:t xml:space="preserve"> из средств федерального бюджета составит в 2023 году – 198 800,40 тыс. руб. </w:t>
      </w:r>
    </w:p>
    <w:p w14:paraId="4C9E901F" w14:textId="77777777" w:rsidR="00242785" w:rsidRDefault="00242785" w:rsidP="00957E3D">
      <w:pPr>
        <w:ind w:firstLine="851"/>
        <w:contextualSpacing/>
      </w:pPr>
      <w:r>
        <w:t>В декабре текущего года заключено финансовое соглашения между правительством Республики Дагестан и Минприроды России.</w:t>
      </w:r>
    </w:p>
    <w:p w14:paraId="7A0BC20F" w14:textId="215FD895" w:rsidR="00242785" w:rsidRDefault="00DB53F9" w:rsidP="00957E3D">
      <w:pPr>
        <w:ind w:firstLine="851"/>
      </w:pPr>
      <w:r w:rsidRPr="00DB53F9">
        <w:t>З</w:t>
      </w:r>
      <w:r w:rsidR="00242785" w:rsidRPr="00DB53F9">
        <w:t>аключен</w:t>
      </w:r>
      <w:r w:rsidRPr="00DB53F9">
        <w:t>о 4</w:t>
      </w:r>
      <w:r w:rsidR="00242785" w:rsidRPr="00DB53F9">
        <w:t xml:space="preserve"> </w:t>
      </w:r>
      <w:r w:rsidRPr="00DB53F9">
        <w:t xml:space="preserve">государственных </w:t>
      </w:r>
      <w:r w:rsidR="00242785" w:rsidRPr="00DB53F9">
        <w:t>контракт</w:t>
      </w:r>
      <w:r w:rsidRPr="00DB53F9">
        <w:t>а</w:t>
      </w:r>
      <w:r w:rsidR="00242785" w:rsidRPr="00DB53F9">
        <w:t xml:space="preserve"> на ликвидацию объектов накопленного вреда окружающей среде</w:t>
      </w:r>
      <w:r w:rsidRPr="00DB53F9">
        <w:t>.</w:t>
      </w:r>
    </w:p>
    <w:p w14:paraId="47558B84" w14:textId="2F679834" w:rsidR="00581E0C" w:rsidRPr="00D41FC5" w:rsidRDefault="00604392" w:rsidP="005013C0">
      <w:pPr>
        <w:ind w:firstLine="709"/>
      </w:pPr>
      <w:r>
        <w:t>Р</w:t>
      </w:r>
      <w:r w:rsidR="004E4F6D">
        <w:t>аботы по технологическому и биологическому этапу рекультивации на объектах</w:t>
      </w:r>
      <w:r>
        <w:t xml:space="preserve"> завершены в полном объеме</w:t>
      </w:r>
      <w:r w:rsidR="004E4F6D">
        <w:t>.</w:t>
      </w:r>
    </w:p>
    <w:p w14:paraId="3020C09F" w14:textId="66E73DD6" w:rsidR="00242785" w:rsidRDefault="00242785" w:rsidP="00957E3D">
      <w:pPr>
        <w:ind w:firstLine="851"/>
        <w:contextualSpacing/>
      </w:pPr>
      <w:r>
        <w:t>Общая площадь земель, возвращен</w:t>
      </w:r>
      <w:r w:rsidR="00DF4CF8">
        <w:t>ных</w:t>
      </w:r>
      <w:r>
        <w:t xml:space="preserve"> </w:t>
      </w:r>
      <w:r w:rsidR="009158E6">
        <w:t>в хозяйственный оборот,</w:t>
      </w:r>
      <w:r w:rsidR="00DF4CF8">
        <w:t xml:space="preserve"> составила</w:t>
      </w:r>
      <w:r>
        <w:t xml:space="preserve"> 35,4 га, численность населения, качество жизни которых улучши</w:t>
      </w:r>
      <w:r w:rsidR="00DF4CF8">
        <w:t xml:space="preserve">лось </w:t>
      </w:r>
      <w:r>
        <w:t>227,25 тыс. чел.</w:t>
      </w:r>
    </w:p>
    <w:bookmarkEnd w:id="0"/>
    <w:p w14:paraId="20A24B38" w14:textId="77777777" w:rsidR="00674BBC" w:rsidRDefault="00674BBC" w:rsidP="00674BBC">
      <w:pPr>
        <w:ind w:firstLine="708"/>
        <w:rPr>
          <w:b/>
          <w:i/>
        </w:rPr>
      </w:pPr>
    </w:p>
    <w:p w14:paraId="01CC793D" w14:textId="77777777" w:rsidR="001C1F32" w:rsidRPr="003D3FDC" w:rsidRDefault="001C1F32" w:rsidP="007B32FF">
      <w:pPr>
        <w:jc w:val="center"/>
        <w:rPr>
          <w:b/>
          <w:bCs/>
          <w:color w:val="000000"/>
          <w:shd w:val="clear" w:color="auto" w:fill="FFFFFF"/>
        </w:rPr>
      </w:pPr>
    </w:p>
    <w:p w14:paraId="41FC0901" w14:textId="1DFCC6D0" w:rsidR="00506284" w:rsidRDefault="00506284" w:rsidP="007B32FF">
      <w:pPr>
        <w:jc w:val="center"/>
        <w:rPr>
          <w:b/>
          <w:bCs/>
          <w:color w:val="000000"/>
          <w:shd w:val="clear" w:color="auto" w:fill="FFFFFF"/>
        </w:rPr>
      </w:pPr>
      <w:r w:rsidRPr="00506284">
        <w:rPr>
          <w:b/>
          <w:bCs/>
          <w:color w:val="000000"/>
          <w:shd w:val="clear" w:color="auto" w:fill="FFFFFF"/>
          <w:lang w:val="en-US"/>
        </w:rPr>
        <w:t>IV</w:t>
      </w:r>
      <w:r w:rsidRPr="00506284">
        <w:rPr>
          <w:b/>
          <w:bCs/>
          <w:color w:val="000000"/>
          <w:shd w:val="clear" w:color="auto" w:fill="FFFFFF"/>
        </w:rPr>
        <w:t xml:space="preserve"> региональный проект «Сохранение лесов»</w:t>
      </w:r>
    </w:p>
    <w:p w14:paraId="40BE745C" w14:textId="77777777" w:rsidR="00B55F3D" w:rsidRDefault="00B55F3D" w:rsidP="00B55F3D">
      <w:pPr>
        <w:ind w:left="709" w:firstLine="709"/>
        <w:jc w:val="center"/>
        <w:rPr>
          <w:b/>
          <w:color w:val="000000"/>
        </w:rPr>
      </w:pPr>
    </w:p>
    <w:p w14:paraId="0D3D0CAD" w14:textId="77777777" w:rsidR="00FD5B04" w:rsidRDefault="00FD5B04" w:rsidP="00FD5B04">
      <w:pPr>
        <w:ind w:left="567"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Республике Дагестан реализуется региональный проект «Сохранение лесов» в рамках национального проекта «Экология».</w:t>
      </w:r>
    </w:p>
    <w:p w14:paraId="7A1C1233" w14:textId="77777777" w:rsidR="00FD5B04" w:rsidRDefault="00FD5B04" w:rsidP="00FD5B04">
      <w:pPr>
        <w:ind w:left="567" w:firstLine="709"/>
        <w:rPr>
          <w:rFonts w:eastAsia="Calibri"/>
          <w:b/>
          <w:color w:val="000000"/>
        </w:rPr>
      </w:pPr>
    </w:p>
    <w:p w14:paraId="21F32810" w14:textId="77777777" w:rsidR="00FD5B04" w:rsidRDefault="00FD5B04" w:rsidP="00FD5B04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к достижению результаты</w:t>
      </w:r>
    </w:p>
    <w:p w14:paraId="0854B945" w14:textId="77777777" w:rsidR="00FD5B04" w:rsidRDefault="00FD5B04" w:rsidP="00FD5B04">
      <w:pPr>
        <w:ind w:left="709" w:firstLine="709"/>
        <w:contextualSpacing/>
        <w:rPr>
          <w:iCs/>
        </w:rPr>
      </w:pPr>
      <w:r>
        <w:rPr>
          <w:iCs/>
        </w:rPr>
        <w:t xml:space="preserve">    Основной целью регионального проекта «Сохранение лесов» является – обеспечение баланса выбытия и воспроизводства лесов в соотношении 100% к 2024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35543C2C" w14:textId="77777777" w:rsidR="00FD5B04" w:rsidRDefault="00FD5B04" w:rsidP="00FD5B04">
      <w:pPr>
        <w:ind w:left="709" w:firstLine="709"/>
        <w:contextualSpacing/>
        <w:rPr>
          <w:iCs/>
        </w:rPr>
      </w:pPr>
      <w:r w:rsidRPr="00345D2B">
        <w:rPr>
          <w:b/>
          <w:bCs/>
          <w:iCs/>
        </w:rPr>
        <w:t xml:space="preserve">По состоянию на </w:t>
      </w:r>
      <w:r>
        <w:rPr>
          <w:b/>
          <w:bCs/>
          <w:iCs/>
        </w:rPr>
        <w:t>01.03</w:t>
      </w:r>
      <w:r w:rsidRPr="00345D2B">
        <w:rPr>
          <w:b/>
          <w:bCs/>
          <w:iCs/>
        </w:rPr>
        <w:t>.202</w:t>
      </w:r>
      <w:r>
        <w:rPr>
          <w:b/>
          <w:bCs/>
          <w:iCs/>
        </w:rPr>
        <w:t xml:space="preserve">4 </w:t>
      </w:r>
      <w:r w:rsidRPr="00345D2B">
        <w:rPr>
          <w:b/>
          <w:bCs/>
          <w:iCs/>
        </w:rPr>
        <w:t>год</w:t>
      </w:r>
      <w:r>
        <w:rPr>
          <w:iCs/>
        </w:rPr>
        <w:t xml:space="preserve"> Комитету профинансировано 10,8млн.руб.</w:t>
      </w:r>
    </w:p>
    <w:p w14:paraId="7B952EFC" w14:textId="77777777" w:rsidR="00FD5B04" w:rsidRDefault="00FD5B04" w:rsidP="00FD5B04">
      <w:pPr>
        <w:ind w:left="709" w:firstLine="709"/>
        <w:contextualSpacing/>
        <w:rPr>
          <w:iCs/>
        </w:rPr>
      </w:pPr>
    </w:p>
    <w:p w14:paraId="253872EF" w14:textId="77777777" w:rsidR="00FD5B04" w:rsidRDefault="00FD5B04" w:rsidP="00FD5B04">
      <w:pPr>
        <w:pStyle w:val="a5"/>
        <w:numPr>
          <w:ilvl w:val="0"/>
          <w:numId w:val="15"/>
        </w:numPr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целевые индикаторы проекта</w:t>
      </w:r>
    </w:p>
    <w:p w14:paraId="019DF832" w14:textId="77777777" w:rsidR="00FD5B04" w:rsidRDefault="00FD5B04" w:rsidP="00FD5B04">
      <w:pPr>
        <w:ind w:firstLine="709"/>
        <w:rPr>
          <w:iCs/>
        </w:rPr>
      </w:pP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FD5B04" w14:paraId="5BB36B06" w14:textId="77777777" w:rsidTr="00712AB1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4093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 №</w:t>
            </w:r>
          </w:p>
          <w:p w14:paraId="5C8519E6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715E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1F62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AC5F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9413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7564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D5B04" w14:paraId="66B8B5E0" w14:textId="77777777" w:rsidTr="00712AB1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C06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9A9" w14:textId="77777777" w:rsidR="00FD5B04" w:rsidRPr="00356406" w:rsidRDefault="00FD5B04" w:rsidP="00712AB1">
            <w:pPr>
              <w:spacing w:line="228" w:lineRule="auto"/>
              <w:ind w:left="-68" w:right="-97"/>
              <w:jc w:val="left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spacing w:val="-4"/>
                <w:sz w:val="24"/>
                <w:szCs w:val="24"/>
                <w:lang w:eastAsia="en-US"/>
              </w:rPr>
              <w:t>Отношение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 xml:space="preserve">площади </w:t>
            </w:r>
            <w:r>
              <w:rPr>
                <w:spacing w:val="-4"/>
                <w:sz w:val="24"/>
                <w:szCs w:val="24"/>
                <w:lang w:eastAsia="en-US"/>
              </w:rPr>
              <w:t>л</w:t>
            </w:r>
            <w:r w:rsidRPr="00356406">
              <w:rPr>
                <w:spacing w:val="-4"/>
                <w:sz w:val="24"/>
                <w:szCs w:val="24"/>
                <w:lang w:eastAsia="en-US"/>
              </w:rPr>
              <w:t>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8D2D" w14:textId="77777777" w:rsidR="00FD5B04" w:rsidRPr="00CD5302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 w:rsidRPr="00CD5302">
              <w:rPr>
                <w:spacing w:val="-4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B697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7E07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B5E" w14:textId="77777777" w:rsidR="00FD5B04" w:rsidRDefault="00FD5B04" w:rsidP="00712AB1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5B04" w14:paraId="5464873E" w14:textId="77777777" w:rsidTr="00712AB1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A1C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F80C" w14:textId="77777777" w:rsidR="00FD5B04" w:rsidRPr="00356406" w:rsidRDefault="00FD5B04" w:rsidP="00712AB1">
            <w:pPr>
              <w:spacing w:line="228" w:lineRule="auto"/>
              <w:ind w:left="-68" w:right="-97"/>
              <w:rPr>
                <w:spacing w:val="-4"/>
                <w:sz w:val="24"/>
                <w:szCs w:val="24"/>
                <w:lang w:eastAsia="en-US"/>
              </w:rPr>
            </w:pPr>
            <w:r w:rsidRPr="00356406">
              <w:rPr>
                <w:b/>
                <w:bCs/>
                <w:spacing w:val="-4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E96E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195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34D4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F97" w14:textId="77777777" w:rsidR="00FD5B04" w:rsidRDefault="00FD5B04" w:rsidP="00712AB1">
            <w:pPr>
              <w:spacing w:line="228" w:lineRule="auto"/>
              <w:jc w:val="center"/>
              <w:rPr>
                <w:b/>
                <w:bCs/>
                <w:spacing w:val="-4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en-US"/>
              </w:rPr>
              <w:t>Примечание</w:t>
            </w:r>
          </w:p>
        </w:tc>
      </w:tr>
      <w:tr w:rsidR="00FD5B04" w14:paraId="1E34D8FE" w14:textId="77777777" w:rsidTr="00712AB1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4B3D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2458" w14:textId="77777777" w:rsidR="00FD5B04" w:rsidRPr="00356406" w:rsidRDefault="00FD5B04" w:rsidP="00712AB1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539" w14:textId="77777777" w:rsidR="00FD5B04" w:rsidRPr="00CD5302" w:rsidRDefault="00FD5B04" w:rsidP="00712A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BED" w14:textId="77777777" w:rsidR="00FD5B04" w:rsidRDefault="00FD5B04" w:rsidP="00712A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9C2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BD31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5B04" w14:paraId="50531B20" w14:textId="77777777" w:rsidTr="00712AB1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5A18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320B" w14:textId="77777777" w:rsidR="00FD5B04" w:rsidRPr="00356406" w:rsidRDefault="00FD5B04" w:rsidP="00712AB1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356406">
              <w:rPr>
                <w:sz w:val="24"/>
                <w:szCs w:val="24"/>
                <w:lang w:eastAsia="en-US" w:bidi="ru-RU"/>
              </w:rPr>
              <w:t xml:space="preserve">Обеспечение оснащения учреждений </w:t>
            </w:r>
            <w:proofErr w:type="spellStart"/>
            <w:r w:rsidRPr="00356406">
              <w:rPr>
                <w:sz w:val="24"/>
                <w:szCs w:val="24"/>
                <w:lang w:eastAsia="en-US" w:bidi="ru-RU"/>
              </w:rPr>
              <w:t>лесопожарной</w:t>
            </w:r>
            <w:proofErr w:type="spellEnd"/>
            <w:r w:rsidRPr="00356406">
              <w:rPr>
                <w:sz w:val="24"/>
                <w:szCs w:val="24"/>
                <w:lang w:eastAsia="en-US" w:bidi="ru-RU"/>
              </w:rPr>
              <w:t xml:space="preserve"> техникой и оборудованием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BC6B" w14:textId="77777777" w:rsidR="00FD5B04" w:rsidRPr="00CD5302" w:rsidRDefault="00FD5B04" w:rsidP="00712A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 w:rsidRPr="00CD5302">
              <w:rPr>
                <w:sz w:val="24"/>
                <w:szCs w:val="24"/>
                <w:lang w:eastAsia="en-US" w:bidi="ru-RU"/>
              </w:rPr>
              <w:t>6880,7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286C" w14:textId="77777777" w:rsidR="00FD5B04" w:rsidRDefault="00FD5B04" w:rsidP="00712A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4642,3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58A8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67,5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D8F6" w14:textId="77777777" w:rsidR="00FD5B04" w:rsidRDefault="00FD5B04" w:rsidP="00712AB1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  <w:tr w:rsidR="00FD5B04" w14:paraId="1F6B605D" w14:textId="77777777" w:rsidTr="00712AB1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896" w14:textId="77777777" w:rsidR="00FD5B04" w:rsidRPr="004C64AE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val="en-US" w:eastAsia="en-US"/>
              </w:rPr>
            </w:pPr>
            <w:r>
              <w:rPr>
                <w:spacing w:val="-4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E3CB" w14:textId="77777777" w:rsidR="00FD5B04" w:rsidRPr="00356406" w:rsidRDefault="00FD5B04" w:rsidP="00712AB1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  <w:lang w:eastAsia="en-US" w:bidi="ru-RU"/>
              </w:rPr>
            </w:pPr>
            <w:r w:rsidRPr="008C37C6">
              <w:rPr>
                <w:sz w:val="24"/>
                <w:szCs w:val="24"/>
                <w:lang w:bidi="ru-RU"/>
              </w:rPr>
              <w:t>Заготов</w:t>
            </w:r>
            <w:r>
              <w:rPr>
                <w:sz w:val="24"/>
                <w:szCs w:val="24"/>
                <w:lang w:bidi="ru-RU"/>
              </w:rPr>
              <w:t>ка</w:t>
            </w:r>
            <w:r w:rsidRPr="008C37C6">
              <w:rPr>
                <w:sz w:val="24"/>
                <w:szCs w:val="24"/>
                <w:lang w:bidi="ru-RU"/>
              </w:rPr>
              <w:t xml:space="preserve"> лесны</w:t>
            </w:r>
            <w:r>
              <w:rPr>
                <w:sz w:val="24"/>
                <w:szCs w:val="24"/>
                <w:lang w:bidi="ru-RU"/>
              </w:rPr>
              <w:t>х</w:t>
            </w:r>
            <w:r w:rsidRPr="008C37C6">
              <w:rPr>
                <w:sz w:val="24"/>
                <w:szCs w:val="24"/>
                <w:lang w:bidi="ru-RU"/>
              </w:rPr>
              <w:t xml:space="preserve"> сем</w:t>
            </w:r>
            <w:r>
              <w:rPr>
                <w:sz w:val="24"/>
                <w:szCs w:val="24"/>
                <w:lang w:bidi="ru-RU"/>
              </w:rPr>
              <w:t>ян</w:t>
            </w:r>
            <w:r w:rsidRPr="008C37C6">
              <w:rPr>
                <w:sz w:val="24"/>
                <w:szCs w:val="24"/>
                <w:lang w:bidi="ru-RU"/>
              </w:rPr>
              <w:t xml:space="preserve">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94B" w14:textId="77777777" w:rsidR="00FD5B04" w:rsidRPr="00CD5302" w:rsidRDefault="00FD5B04" w:rsidP="00712A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B514" w14:textId="77777777" w:rsidR="00FD5B04" w:rsidRDefault="00FD5B04" w:rsidP="00712A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A26" w14:textId="77777777" w:rsidR="00FD5B04" w:rsidRDefault="00FD5B04" w:rsidP="00712AB1">
            <w:pPr>
              <w:spacing w:line="228" w:lineRule="auto"/>
              <w:ind w:left="-68" w:right="-97"/>
              <w:jc w:val="center"/>
              <w:rPr>
                <w:spacing w:val="-4"/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B08" w14:textId="77777777" w:rsidR="00FD5B04" w:rsidRDefault="00FD5B04" w:rsidP="00712AB1">
            <w:pPr>
              <w:rPr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755C9AF0" w14:textId="77777777" w:rsidR="00FD5B04" w:rsidRDefault="00FD5B04" w:rsidP="00FD5B04">
      <w:pPr>
        <w:ind w:firstLine="709"/>
        <w:rPr>
          <w:iCs/>
          <w:sz w:val="20"/>
          <w:szCs w:val="20"/>
        </w:rPr>
      </w:pPr>
    </w:p>
    <w:p w14:paraId="7CB0E125" w14:textId="77777777" w:rsidR="00FD5B04" w:rsidRDefault="00FD5B04" w:rsidP="00FD5B04">
      <w:pPr>
        <w:ind w:firstLine="709"/>
        <w:rPr>
          <w:iCs/>
          <w:sz w:val="20"/>
          <w:szCs w:val="20"/>
        </w:rPr>
      </w:pPr>
    </w:p>
    <w:p w14:paraId="28BA414D" w14:textId="77777777" w:rsidR="00FD5B04" w:rsidRPr="007800A8" w:rsidRDefault="00FD5B04" w:rsidP="00FD5B04">
      <w:pPr>
        <w:pStyle w:val="a5"/>
        <w:numPr>
          <w:ilvl w:val="0"/>
          <w:numId w:val="2"/>
        </w:numPr>
        <w:ind w:left="1560" w:hanging="567"/>
        <w:jc w:val="both"/>
        <w:rPr>
          <w:b/>
          <w:sz w:val="28"/>
          <w:szCs w:val="28"/>
        </w:rPr>
      </w:pPr>
      <w:bookmarkStart w:id="7" w:name="_Hlk105490067"/>
      <w:r>
        <w:rPr>
          <w:b/>
          <w:i/>
          <w:sz w:val="28"/>
          <w:szCs w:val="28"/>
        </w:rPr>
        <w:t xml:space="preserve">    бюджет регионального проекта:</w:t>
      </w:r>
    </w:p>
    <w:p w14:paraId="0C68005E" w14:textId="77777777" w:rsidR="00FD5B04" w:rsidRDefault="00FD5B04" w:rsidP="00FD5B04">
      <w:pPr>
        <w:pStyle w:val="a5"/>
        <w:ind w:left="1560"/>
        <w:jc w:val="both"/>
        <w:rPr>
          <w:b/>
          <w:sz w:val="28"/>
          <w:szCs w:val="28"/>
        </w:rPr>
      </w:pPr>
    </w:p>
    <w:bookmarkEnd w:id="7"/>
    <w:p w14:paraId="0CE2BE04" w14:textId="77777777" w:rsidR="00FD5B04" w:rsidRPr="004A440C" w:rsidRDefault="00FD5B04" w:rsidP="00FD5B04">
      <w:pPr>
        <w:ind w:firstLine="709"/>
        <w:rPr>
          <w:b/>
          <w:bCs/>
        </w:rPr>
      </w:pPr>
      <w:r w:rsidRPr="00B21A0F">
        <w:rPr>
          <w:b/>
          <w:bCs/>
        </w:rPr>
        <w:t xml:space="preserve">    </w:t>
      </w:r>
      <w:r>
        <w:rPr>
          <w:b/>
          <w:bCs/>
        </w:rPr>
        <w:t xml:space="preserve">  </w:t>
      </w:r>
      <w:r w:rsidRPr="00B21A0F">
        <w:rPr>
          <w:b/>
          <w:bCs/>
        </w:rPr>
        <w:t xml:space="preserve"> </w:t>
      </w:r>
      <w:r w:rsidRPr="004A440C">
        <w:rPr>
          <w:b/>
          <w:bCs/>
        </w:rPr>
        <w:t>Всего на 202</w:t>
      </w:r>
      <w:r>
        <w:rPr>
          <w:b/>
          <w:bCs/>
        </w:rPr>
        <w:t>4</w:t>
      </w:r>
      <w:r w:rsidRPr="004A440C">
        <w:rPr>
          <w:b/>
          <w:bCs/>
        </w:rPr>
        <w:t xml:space="preserve"> год – 2</w:t>
      </w:r>
      <w:r>
        <w:rPr>
          <w:b/>
          <w:bCs/>
        </w:rPr>
        <w:t>4,0</w:t>
      </w:r>
      <w:r w:rsidRPr="004A440C">
        <w:rPr>
          <w:b/>
          <w:bCs/>
        </w:rPr>
        <w:t xml:space="preserve"> млн рублей, в том числе:</w:t>
      </w:r>
    </w:p>
    <w:p w14:paraId="71A044D7" w14:textId="77777777" w:rsidR="00FD5B04" w:rsidRPr="004A440C" w:rsidRDefault="00FD5B04" w:rsidP="00FD5B04">
      <w:pPr>
        <w:ind w:firstLine="709"/>
        <w:rPr>
          <w:b/>
          <w:bCs/>
        </w:rPr>
      </w:pPr>
      <w:r>
        <w:rPr>
          <w:b/>
          <w:bCs/>
        </w:rPr>
        <w:t xml:space="preserve"> </w:t>
      </w:r>
      <w:r w:rsidRPr="004A440C">
        <w:rPr>
          <w:b/>
          <w:bCs/>
        </w:rPr>
        <w:t xml:space="preserve"> </w:t>
      </w:r>
      <w:r>
        <w:rPr>
          <w:b/>
          <w:bCs/>
        </w:rPr>
        <w:t xml:space="preserve">23,5 </w:t>
      </w:r>
      <w:r w:rsidRPr="004A440C">
        <w:rPr>
          <w:b/>
          <w:bCs/>
        </w:rPr>
        <w:t>млн. рублей-средства федерального бюджета</w:t>
      </w:r>
    </w:p>
    <w:p w14:paraId="2C7DDE73" w14:textId="77777777" w:rsidR="00FD5B04" w:rsidRPr="004A440C" w:rsidRDefault="00FD5B04" w:rsidP="00FD5B04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A440C">
        <w:rPr>
          <w:b/>
          <w:bCs/>
        </w:rPr>
        <w:t>0,5 млн. рублей-средства республиканского бюджета РД</w:t>
      </w:r>
    </w:p>
    <w:p w14:paraId="73CB9C72" w14:textId="77777777" w:rsidR="00FD5B04" w:rsidRPr="00B21A0F" w:rsidRDefault="00FD5B04" w:rsidP="00FD5B04">
      <w:pPr>
        <w:ind w:firstLine="709"/>
        <w:rPr>
          <w:b/>
          <w:bCs/>
        </w:rPr>
      </w:pPr>
      <w:r w:rsidRPr="004A440C">
        <w:rPr>
          <w:b/>
          <w:bCs/>
        </w:rPr>
        <w:t xml:space="preserve"> </w:t>
      </w:r>
      <w:r>
        <w:rPr>
          <w:b/>
          <w:bCs/>
        </w:rPr>
        <w:t xml:space="preserve"> 0,7</w:t>
      </w:r>
      <w:r w:rsidRPr="004A440C">
        <w:rPr>
          <w:b/>
          <w:bCs/>
        </w:rPr>
        <w:t xml:space="preserve"> млн. рублей -внебюджетные средства.</w:t>
      </w:r>
    </w:p>
    <w:p w14:paraId="653DA3DE" w14:textId="77777777" w:rsidR="00FD5B04" w:rsidRDefault="00FD5B04" w:rsidP="00FD5B04">
      <w:pPr>
        <w:ind w:right="141" w:firstLine="708"/>
        <w:rPr>
          <w:b/>
          <w:bCs/>
          <w:i/>
          <w:lang w:eastAsia="en-US"/>
        </w:rPr>
      </w:pPr>
    </w:p>
    <w:p w14:paraId="08C46F91" w14:textId="77777777" w:rsidR="00FD5B04" w:rsidRDefault="00FD5B04" w:rsidP="00FD5B04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16596,9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.-лесовосстановление (ФБ)</w:t>
      </w:r>
    </w:p>
    <w:p w14:paraId="72F8C113" w14:textId="77777777" w:rsidR="00FD5B04" w:rsidRDefault="00FD5B04" w:rsidP="00FD5B04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6380,7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 – ЛПТ(ФБ)</w:t>
      </w:r>
    </w:p>
    <w:p w14:paraId="4C13E6F8" w14:textId="77777777" w:rsidR="00FD5B04" w:rsidRDefault="00FD5B04" w:rsidP="00FD5B04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519,2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 xml:space="preserve">.-формирование запаса семян (ФБ) </w:t>
      </w:r>
    </w:p>
    <w:p w14:paraId="329095AE" w14:textId="77777777" w:rsidR="00FD5B04" w:rsidRDefault="00FD5B04" w:rsidP="00FD5B04">
      <w:pPr>
        <w:ind w:right="141" w:firstLine="708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500,0 </w:t>
      </w:r>
      <w:proofErr w:type="spellStart"/>
      <w:r>
        <w:rPr>
          <w:b/>
          <w:bCs/>
          <w:i/>
          <w:lang w:eastAsia="en-US"/>
        </w:rPr>
        <w:t>тыс.руб</w:t>
      </w:r>
      <w:proofErr w:type="spellEnd"/>
      <w:r>
        <w:rPr>
          <w:b/>
          <w:bCs/>
          <w:i/>
          <w:lang w:eastAsia="en-US"/>
        </w:rPr>
        <w:t>.- ЛПТ (РБ)</w:t>
      </w:r>
    </w:p>
    <w:p w14:paraId="6FCB0907" w14:textId="77777777" w:rsidR="00FD5B04" w:rsidRPr="00B21A0F" w:rsidRDefault="00FD5B04" w:rsidP="00FD5B04">
      <w:pPr>
        <w:ind w:right="141" w:firstLine="708"/>
        <w:rPr>
          <w:b/>
          <w:bCs/>
          <w:i/>
          <w:lang w:eastAsia="en-US"/>
        </w:rPr>
      </w:pPr>
    </w:p>
    <w:p w14:paraId="5B26430F" w14:textId="77777777" w:rsidR="00FD5B04" w:rsidRPr="00345D2B" w:rsidRDefault="00FD5B04" w:rsidP="00FD5B04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профинансировано:</w:t>
      </w:r>
      <w:r w:rsidRPr="00345D2B">
        <w:rPr>
          <w:bCs/>
          <w:iCs/>
          <w:lang w:eastAsia="en-US"/>
        </w:rPr>
        <w:t xml:space="preserve"> </w:t>
      </w:r>
      <w:r>
        <w:rPr>
          <w:bCs/>
          <w:iCs/>
          <w:lang w:eastAsia="en-US"/>
        </w:rPr>
        <w:t>10,8</w:t>
      </w:r>
      <w:r w:rsidRPr="00345D2B">
        <w:rPr>
          <w:bCs/>
          <w:iCs/>
          <w:lang w:eastAsia="en-US"/>
        </w:rPr>
        <w:t xml:space="preserve"> млн</w:t>
      </w:r>
      <w:r>
        <w:rPr>
          <w:bCs/>
          <w:iCs/>
          <w:lang w:eastAsia="en-US"/>
        </w:rPr>
        <w:t>.</w:t>
      </w:r>
      <w:r w:rsidRPr="00345D2B">
        <w:rPr>
          <w:bCs/>
          <w:iCs/>
          <w:lang w:eastAsia="en-US"/>
        </w:rPr>
        <w:t xml:space="preserve"> рублей </w:t>
      </w:r>
      <w:r>
        <w:rPr>
          <w:bCs/>
          <w:iCs/>
          <w:lang w:eastAsia="en-US"/>
        </w:rPr>
        <w:t>(ФБ)</w:t>
      </w:r>
    </w:p>
    <w:p w14:paraId="65E7777B" w14:textId="77777777" w:rsidR="00FD5B04" w:rsidRDefault="00FD5B04" w:rsidP="00FD5B04">
      <w:pPr>
        <w:numPr>
          <w:ilvl w:val="0"/>
          <w:numId w:val="13"/>
        </w:numPr>
        <w:spacing w:after="120" w:line="264" w:lineRule="auto"/>
        <w:contextualSpacing/>
        <w:jc w:val="left"/>
        <w:rPr>
          <w:bCs/>
          <w:iCs/>
          <w:lang w:eastAsia="en-US"/>
        </w:rPr>
      </w:pPr>
      <w:r w:rsidRPr="00345D2B">
        <w:rPr>
          <w:b/>
          <w:i/>
          <w:lang w:eastAsia="en-US"/>
        </w:rPr>
        <w:t>кассовое исполнение:</w:t>
      </w:r>
      <w:r>
        <w:rPr>
          <w:bCs/>
          <w:iCs/>
          <w:lang w:eastAsia="en-US"/>
        </w:rPr>
        <w:t xml:space="preserve"> </w:t>
      </w:r>
    </w:p>
    <w:p w14:paraId="7BDF8C23" w14:textId="77777777" w:rsidR="00FD5B04" w:rsidRDefault="00FD5B04" w:rsidP="00FD5B04">
      <w:pPr>
        <w:pStyle w:val="a5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8C37C6">
        <w:rPr>
          <w:b/>
          <w:i/>
          <w:sz w:val="28"/>
          <w:szCs w:val="28"/>
        </w:rPr>
        <w:t>заключение контрактов</w:t>
      </w:r>
      <w:r>
        <w:rPr>
          <w:b/>
          <w:i/>
          <w:sz w:val="28"/>
          <w:szCs w:val="28"/>
        </w:rPr>
        <w:t>:</w:t>
      </w:r>
    </w:p>
    <w:p w14:paraId="4A100E7B" w14:textId="77777777" w:rsidR="00FD5B04" w:rsidRDefault="00FD5B04" w:rsidP="00FD5B04">
      <w:pPr>
        <w:ind w:left="709"/>
        <w:rPr>
          <w:iCs/>
          <w:color w:val="000000"/>
          <w:kern w:val="24"/>
        </w:rPr>
      </w:pPr>
      <w:r>
        <w:rPr>
          <w:b/>
          <w:i/>
        </w:rPr>
        <w:t xml:space="preserve">    </w:t>
      </w:r>
      <w:r w:rsidRPr="008C37C6">
        <w:rPr>
          <w:b/>
          <w:i/>
        </w:rPr>
        <w:t xml:space="preserve"> </w:t>
      </w:r>
      <w:r>
        <w:rPr>
          <w:iCs/>
          <w:color w:val="000000"/>
          <w:kern w:val="24"/>
        </w:rPr>
        <w:t xml:space="preserve">Заключены 1 (один) контракт и 1(один) прямой договор на приобретение </w:t>
      </w:r>
      <w:proofErr w:type="spellStart"/>
      <w:r>
        <w:rPr>
          <w:iCs/>
          <w:color w:val="000000"/>
          <w:kern w:val="24"/>
        </w:rPr>
        <w:t>лесопожарной</w:t>
      </w:r>
      <w:proofErr w:type="spellEnd"/>
      <w:r>
        <w:rPr>
          <w:iCs/>
          <w:color w:val="000000"/>
          <w:kern w:val="24"/>
        </w:rPr>
        <w:t xml:space="preserve"> техники и оборудования на сумму 6 880,7 млн рублей (федеральный бюджет – 122,9 млн рублей и республиканский бюджет - 0,5 млн. рублей). </w:t>
      </w:r>
    </w:p>
    <w:p w14:paraId="65085096" w14:textId="77777777" w:rsidR="00FD5B04" w:rsidRDefault="00FD5B04" w:rsidP="00FD5B04">
      <w:pPr>
        <w:ind w:left="709"/>
        <w:rPr>
          <w:iCs/>
          <w:color w:val="000000"/>
          <w:kern w:val="24"/>
        </w:rPr>
      </w:pPr>
    </w:p>
    <w:p w14:paraId="0B086469" w14:textId="77777777" w:rsidR="00FD5B04" w:rsidRPr="00345D2B" w:rsidRDefault="00FD5B04" w:rsidP="00FD5B04">
      <w:pPr>
        <w:ind w:left="1429"/>
        <w:contextualSpacing/>
        <w:rPr>
          <w:bCs/>
          <w:iCs/>
          <w:lang w:eastAsia="en-US"/>
        </w:rPr>
      </w:pPr>
    </w:p>
    <w:p w14:paraId="5C00C26C" w14:textId="77777777" w:rsidR="00FD5B04" w:rsidRPr="00360100" w:rsidRDefault="00FD5B04" w:rsidP="00FD5B04">
      <w:pPr>
        <w:keepNext/>
        <w:numPr>
          <w:ilvl w:val="0"/>
          <w:numId w:val="14"/>
        </w:numPr>
        <w:spacing w:after="120" w:line="264" w:lineRule="auto"/>
        <w:contextualSpacing/>
        <w:jc w:val="left"/>
        <w:rPr>
          <w:b/>
          <w:i/>
        </w:rPr>
      </w:pPr>
      <w:r w:rsidRPr="00360100">
        <w:rPr>
          <w:b/>
          <w:i/>
        </w:rPr>
        <w:lastRenderedPageBreak/>
        <w:t>проводимая работа, достигнутые результаты:</w:t>
      </w:r>
    </w:p>
    <w:p w14:paraId="242F7E81" w14:textId="77777777" w:rsidR="00FD5B04" w:rsidRPr="00360100" w:rsidRDefault="00FD5B04" w:rsidP="00FD5B04">
      <w:pPr>
        <w:ind w:firstLine="567"/>
        <w:rPr>
          <w:b/>
          <w:lang w:eastAsia="en-US"/>
        </w:rPr>
      </w:pPr>
    </w:p>
    <w:p w14:paraId="4D14E976" w14:textId="77777777" w:rsidR="00FD5B04" w:rsidRDefault="00FD5B04" w:rsidP="00FD5B04">
      <w:pPr>
        <w:ind w:firstLine="1134"/>
        <w:rPr>
          <w:bCs/>
        </w:rPr>
      </w:pPr>
      <w:r w:rsidRPr="00360100">
        <w:rPr>
          <w:lang w:eastAsia="en-US"/>
        </w:rPr>
        <w:t xml:space="preserve">  В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C86894">
        <w:rPr>
          <w:bCs/>
        </w:rPr>
        <w:t xml:space="preserve"> </w:t>
      </w:r>
    </w:p>
    <w:p w14:paraId="364D4276" w14:textId="77777777" w:rsidR="00FD5B04" w:rsidRPr="00360100" w:rsidRDefault="00FD5B04" w:rsidP="00FD5B04">
      <w:pPr>
        <w:ind w:firstLine="1134"/>
        <w:rPr>
          <w:bCs/>
        </w:rPr>
      </w:pPr>
      <w:r w:rsidRPr="00360100">
        <w:rPr>
          <w:bCs/>
        </w:rPr>
        <w:t xml:space="preserve">По оснащению специализированных учреждений (Государственное автономное учреждение «Дагестанский </w:t>
      </w:r>
      <w:proofErr w:type="spellStart"/>
      <w:r w:rsidRPr="00360100">
        <w:rPr>
          <w:bCs/>
        </w:rPr>
        <w:t>лесопожарный</w:t>
      </w:r>
      <w:proofErr w:type="spellEnd"/>
      <w:r w:rsidRPr="00360100">
        <w:rPr>
          <w:bCs/>
        </w:rPr>
        <w:t xml:space="preserve"> центр») </w:t>
      </w:r>
      <w:proofErr w:type="spellStart"/>
      <w:r w:rsidRPr="00360100">
        <w:rPr>
          <w:bCs/>
        </w:rPr>
        <w:t>лесопожарной</w:t>
      </w:r>
      <w:proofErr w:type="spellEnd"/>
      <w:r w:rsidRPr="00360100">
        <w:rPr>
          <w:bCs/>
        </w:rPr>
        <w:t xml:space="preserve"> техникой и оборудованием заключены:</w:t>
      </w:r>
    </w:p>
    <w:p w14:paraId="4CFB869A" w14:textId="77777777" w:rsidR="00FD5B04" w:rsidRPr="00360100" w:rsidRDefault="00FD5B04" w:rsidP="00FD5B04">
      <w:pPr>
        <w:spacing w:line="240" w:lineRule="atLeast"/>
        <w:ind w:firstLine="1134"/>
        <w:rPr>
          <w:bCs/>
        </w:rPr>
      </w:pPr>
      <w:r w:rsidRPr="00360100">
        <w:rPr>
          <w:bCs/>
        </w:rPr>
        <w:t>- контракт на поставку</w:t>
      </w:r>
      <w:r>
        <w:rPr>
          <w:bCs/>
        </w:rPr>
        <w:t xml:space="preserve"> п</w:t>
      </w:r>
      <w:r w:rsidRPr="00C86894">
        <w:rPr>
          <w:bCs/>
        </w:rPr>
        <w:t>рицеп</w:t>
      </w:r>
      <w:r>
        <w:rPr>
          <w:bCs/>
        </w:rPr>
        <w:t>а</w:t>
      </w:r>
      <w:r w:rsidRPr="00C86894">
        <w:rPr>
          <w:bCs/>
        </w:rPr>
        <w:t xml:space="preserve"> «СТАРТ» A2515</w:t>
      </w:r>
      <w:r>
        <w:rPr>
          <w:bCs/>
        </w:rPr>
        <w:t xml:space="preserve"> </w:t>
      </w:r>
      <w:r w:rsidRPr="004B637F">
        <w:rPr>
          <w:b/>
        </w:rPr>
        <w:t xml:space="preserve">в количестве 1 ед. на сумму </w:t>
      </w:r>
      <w:r>
        <w:rPr>
          <w:b/>
        </w:rPr>
        <w:t>0,1</w:t>
      </w:r>
      <w:r w:rsidRPr="004B637F">
        <w:rPr>
          <w:b/>
        </w:rPr>
        <w:t xml:space="preserve"> млн руб. Поставщик </w:t>
      </w:r>
      <w:r w:rsidRPr="00C86894">
        <w:rPr>
          <w:b/>
        </w:rPr>
        <w:t>ИП Николаенко В.В</w:t>
      </w:r>
      <w:r>
        <w:rPr>
          <w:b/>
        </w:rPr>
        <w:t>.</w:t>
      </w:r>
      <w:r w:rsidRPr="00360100">
        <w:rPr>
          <w:bCs/>
        </w:rPr>
        <w:t xml:space="preserve"> </w:t>
      </w:r>
      <w:r>
        <w:rPr>
          <w:bCs/>
        </w:rPr>
        <w:t xml:space="preserve">Контракт заключен Ожидаемая дата поставки 45 кал. дней согласно условиям контракта. </w:t>
      </w:r>
    </w:p>
    <w:p w14:paraId="6867A4B3" w14:textId="77777777" w:rsidR="00FD5B04" w:rsidRDefault="00FD5B04" w:rsidP="00FD5B04">
      <w:pPr>
        <w:spacing w:line="240" w:lineRule="atLeast"/>
        <w:ind w:firstLine="1134"/>
        <w:rPr>
          <w:bCs/>
        </w:rPr>
      </w:pPr>
      <w:r>
        <w:rPr>
          <w:bCs/>
        </w:rPr>
        <w:t>- контракт на приобретение Автобуса м</w:t>
      </w:r>
      <w:r w:rsidRPr="00EE6B79">
        <w:rPr>
          <w:bCs/>
        </w:rPr>
        <w:t>одификация А65R52</w:t>
      </w:r>
      <w:r>
        <w:rPr>
          <w:b/>
        </w:rPr>
        <w:t>(1 ед.)</w:t>
      </w:r>
      <w:r w:rsidRPr="004B637F">
        <w:rPr>
          <w:b/>
        </w:rPr>
        <w:t xml:space="preserve">. </w:t>
      </w:r>
      <w:r>
        <w:rPr>
          <w:b/>
        </w:rPr>
        <w:t>на с</w:t>
      </w:r>
      <w:r w:rsidRPr="004B637F">
        <w:rPr>
          <w:b/>
        </w:rPr>
        <w:t>умм</w:t>
      </w:r>
      <w:r>
        <w:rPr>
          <w:b/>
        </w:rPr>
        <w:t>у</w:t>
      </w:r>
      <w:r w:rsidRPr="004B637F">
        <w:rPr>
          <w:b/>
        </w:rPr>
        <w:t xml:space="preserve"> </w:t>
      </w:r>
      <w:r>
        <w:rPr>
          <w:b/>
        </w:rPr>
        <w:t xml:space="preserve">4,5 </w:t>
      </w:r>
      <w:proofErr w:type="spellStart"/>
      <w:r>
        <w:rPr>
          <w:b/>
        </w:rPr>
        <w:t>млн.</w:t>
      </w:r>
      <w:r w:rsidRPr="004B637F">
        <w:rPr>
          <w:b/>
        </w:rPr>
        <w:t>руб</w:t>
      </w:r>
      <w:proofErr w:type="spellEnd"/>
      <w:r w:rsidRPr="004B637F">
        <w:rPr>
          <w:b/>
        </w:rPr>
        <w:t>.</w:t>
      </w:r>
      <w:r>
        <w:rPr>
          <w:bCs/>
        </w:rPr>
        <w:t xml:space="preserve"> </w:t>
      </w:r>
      <w:r w:rsidRPr="001F0275">
        <w:rPr>
          <w:b/>
        </w:rPr>
        <w:t>Поставщик ООО " Каспий"</w:t>
      </w:r>
      <w:r>
        <w:rPr>
          <w:bCs/>
        </w:rPr>
        <w:t>. Контракт заключен 19.02.2024г. Ожидаемая дата поставки 45 кал. дней согласно условиям контракта.</w:t>
      </w:r>
    </w:p>
    <w:p w14:paraId="6B26504D" w14:textId="77777777" w:rsidR="00FD5B04" w:rsidRDefault="00FD5B04" w:rsidP="00FD5B04">
      <w:pPr>
        <w:ind w:firstLine="851"/>
        <w:rPr>
          <w:bCs/>
        </w:rPr>
      </w:pPr>
      <w:r>
        <w:rPr>
          <w:bCs/>
        </w:rPr>
        <w:t xml:space="preserve">     </w:t>
      </w:r>
      <w:r w:rsidRPr="00360100">
        <w:rPr>
          <w:bCs/>
        </w:rPr>
        <w:t>- прям</w:t>
      </w:r>
      <w:r>
        <w:rPr>
          <w:bCs/>
        </w:rPr>
        <w:t>ой</w:t>
      </w:r>
      <w:r w:rsidRPr="00360100">
        <w:rPr>
          <w:bCs/>
        </w:rPr>
        <w:t xml:space="preserve"> договор на поставку ранцевых огнетушителей Ермак РП</w:t>
      </w:r>
      <w:r>
        <w:rPr>
          <w:bCs/>
        </w:rPr>
        <w:t xml:space="preserve"> в количестве 40 шт. и зажигательных аппаратов в количестве 10шт. на           </w:t>
      </w:r>
      <w:r w:rsidRPr="000564AC">
        <w:rPr>
          <w:b/>
        </w:rPr>
        <w:t>сумму</w:t>
      </w:r>
      <w:r>
        <w:rPr>
          <w:bCs/>
        </w:rPr>
        <w:t xml:space="preserve"> 0</w:t>
      </w:r>
      <w:r w:rsidRPr="000564AC">
        <w:rPr>
          <w:b/>
        </w:rPr>
        <w:t>,</w:t>
      </w:r>
      <w:r>
        <w:rPr>
          <w:b/>
        </w:rPr>
        <w:t>46</w:t>
      </w:r>
      <w:r w:rsidRPr="000564AC">
        <w:rPr>
          <w:b/>
        </w:rPr>
        <w:t xml:space="preserve"> млн. руб</w:t>
      </w:r>
      <w:r>
        <w:rPr>
          <w:b/>
        </w:rPr>
        <w:t>.  Поставщик ООО «</w:t>
      </w:r>
      <w:proofErr w:type="spellStart"/>
      <w:r>
        <w:rPr>
          <w:b/>
        </w:rPr>
        <w:t>Вимпел</w:t>
      </w:r>
      <w:proofErr w:type="spellEnd"/>
      <w:r>
        <w:rPr>
          <w:b/>
        </w:rPr>
        <w:t xml:space="preserve"> +»</w:t>
      </w:r>
      <w:r w:rsidRPr="00201445">
        <w:rPr>
          <w:bCs/>
        </w:rPr>
        <w:t xml:space="preserve"> </w:t>
      </w:r>
      <w:r>
        <w:rPr>
          <w:bCs/>
        </w:rPr>
        <w:t>Ожидаемая дата поставки 14.03.2024 г.</w:t>
      </w:r>
    </w:p>
    <w:p w14:paraId="37E37BAE" w14:textId="77777777" w:rsidR="00FD5B04" w:rsidRDefault="00FD5B04" w:rsidP="00FD5B04">
      <w:pPr>
        <w:ind w:firstLine="851"/>
        <w:rPr>
          <w:bCs/>
        </w:rPr>
      </w:pPr>
      <w:r>
        <w:rPr>
          <w:bCs/>
        </w:rPr>
        <w:t xml:space="preserve">     - прямой договор на поставку Бензопилы Зубр профессионал в</w:t>
      </w:r>
      <w:r w:rsidRPr="007C6915">
        <w:rPr>
          <w:b/>
        </w:rPr>
        <w:t xml:space="preserve"> количестве 2 ед. на сумму </w:t>
      </w:r>
      <w:r>
        <w:rPr>
          <w:b/>
        </w:rPr>
        <w:t xml:space="preserve">0,04 </w:t>
      </w:r>
      <w:proofErr w:type="spellStart"/>
      <w:r>
        <w:rPr>
          <w:b/>
        </w:rPr>
        <w:t>млн.руб</w:t>
      </w:r>
      <w:proofErr w:type="spellEnd"/>
      <w:r>
        <w:rPr>
          <w:b/>
        </w:rPr>
        <w:t>.</w:t>
      </w:r>
      <w:r w:rsidRPr="007C6915">
        <w:rPr>
          <w:b/>
        </w:rPr>
        <w:t xml:space="preserve"> </w:t>
      </w:r>
      <w:r>
        <w:rPr>
          <w:bCs/>
        </w:rPr>
        <w:t xml:space="preserve">от 20.02.2024 №02-2024/39. Поставщик </w:t>
      </w:r>
      <w:r w:rsidRPr="007C6915">
        <w:rPr>
          <w:b/>
        </w:rPr>
        <w:t xml:space="preserve">ООО </w:t>
      </w:r>
      <w:proofErr w:type="spellStart"/>
      <w:r w:rsidRPr="007C6915">
        <w:rPr>
          <w:b/>
        </w:rPr>
        <w:t>Строймаркет</w:t>
      </w:r>
      <w:proofErr w:type="spellEnd"/>
      <w:r w:rsidRPr="007C6915">
        <w:rPr>
          <w:b/>
        </w:rPr>
        <w:t xml:space="preserve"> 05</w:t>
      </w:r>
      <w:r>
        <w:rPr>
          <w:bCs/>
        </w:rPr>
        <w:t>.</w:t>
      </w:r>
    </w:p>
    <w:p w14:paraId="2D0C96A8" w14:textId="77777777" w:rsidR="00FD5B04" w:rsidRPr="000564AC" w:rsidRDefault="00FD5B04" w:rsidP="00FD5B04">
      <w:pPr>
        <w:ind w:firstLine="851"/>
        <w:rPr>
          <w:b/>
          <w:lang w:eastAsia="en-US"/>
        </w:rPr>
      </w:pPr>
    </w:p>
    <w:p w14:paraId="56FC79B4" w14:textId="77777777" w:rsidR="00FD5B04" w:rsidRPr="00360100" w:rsidRDefault="00FD5B04" w:rsidP="00FD5B04">
      <w:pPr>
        <w:ind w:firstLine="851"/>
        <w:rPr>
          <w:bCs/>
        </w:rPr>
      </w:pPr>
      <w:r>
        <w:rPr>
          <w:lang w:eastAsia="en-US"/>
        </w:rPr>
        <w:t xml:space="preserve"> По лесовосстановлению заготовлено 14 кг семян сосны.</w:t>
      </w:r>
    </w:p>
    <w:p w14:paraId="22703725" w14:textId="5A6BFC89" w:rsidR="00C621BA" w:rsidRDefault="00C621BA" w:rsidP="00106139">
      <w:pPr>
        <w:ind w:left="567" w:firstLine="709"/>
        <w:rPr>
          <w:rFonts w:eastAsia="Calibri"/>
          <w:b/>
          <w:color w:val="000000"/>
        </w:rPr>
      </w:pPr>
    </w:p>
    <w:p w14:paraId="7BC3F818" w14:textId="77777777" w:rsidR="00652F3C" w:rsidRDefault="00652F3C" w:rsidP="00106139">
      <w:pPr>
        <w:ind w:left="567" w:firstLine="709"/>
        <w:rPr>
          <w:rFonts w:eastAsia="Calibri"/>
          <w:b/>
          <w:color w:val="000000"/>
        </w:rPr>
      </w:pPr>
      <w:bookmarkStart w:id="8" w:name="_GoBack"/>
      <w:bookmarkEnd w:id="8"/>
    </w:p>
    <w:p w14:paraId="12E1366B" w14:textId="77777777" w:rsidR="00FF21DE" w:rsidRPr="00FF21DE" w:rsidRDefault="00FF21DE" w:rsidP="00FF21DE">
      <w:pPr>
        <w:rPr>
          <w:rFonts w:eastAsia="Calibri"/>
          <w:b/>
          <w:color w:val="000000"/>
        </w:rPr>
      </w:pPr>
    </w:p>
    <w:sectPr w:rsidR="00FF21DE" w:rsidRPr="00FF21D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01045" w14:textId="77777777" w:rsidR="00CA11AA" w:rsidRDefault="00CA11AA" w:rsidP="00B937D6">
      <w:r>
        <w:separator/>
      </w:r>
    </w:p>
  </w:endnote>
  <w:endnote w:type="continuationSeparator" w:id="0">
    <w:p w14:paraId="0BC192BD" w14:textId="77777777" w:rsidR="00CA11AA" w:rsidRDefault="00CA11AA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E640" w14:textId="77777777" w:rsidR="00CA11AA" w:rsidRDefault="00CA11AA" w:rsidP="00B937D6">
      <w:r>
        <w:separator/>
      </w:r>
    </w:p>
  </w:footnote>
  <w:footnote w:type="continuationSeparator" w:id="0">
    <w:p w14:paraId="4AE52640" w14:textId="77777777" w:rsidR="00CA11AA" w:rsidRDefault="00CA11AA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9553475"/>
      <w:docPartObj>
        <w:docPartGallery w:val="Page Numbers (Top of Page)"/>
        <w:docPartUnique/>
      </w:docPartObj>
    </w:sdtPr>
    <w:sdtEndPr/>
    <w:sdtContent>
      <w:p w14:paraId="5278B95B" w14:textId="77777777" w:rsidR="00DA0AAB" w:rsidRDefault="00DA0A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DA0AAB" w:rsidRDefault="00DA0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F02A71"/>
    <w:multiLevelType w:val="hybridMultilevel"/>
    <w:tmpl w:val="F0DCB4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695887"/>
    <w:multiLevelType w:val="hybridMultilevel"/>
    <w:tmpl w:val="5C2C8D18"/>
    <w:lvl w:ilvl="0" w:tplc="6FFC79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1C3181"/>
    <w:multiLevelType w:val="hybridMultilevel"/>
    <w:tmpl w:val="DBDAC07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201316"/>
    <w:multiLevelType w:val="hybridMultilevel"/>
    <w:tmpl w:val="05D62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BC4"/>
    <w:multiLevelType w:val="hybridMultilevel"/>
    <w:tmpl w:val="FB1ABA0A"/>
    <w:lvl w:ilvl="0" w:tplc="BDF047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0"/>
  </w:num>
  <w:num w:numId="16">
    <w:abstractNumId w:val="11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  <w:num w:numId="21">
    <w:abstractNumId w:val="3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9BB"/>
    <w:rsid w:val="00051CA5"/>
    <w:rsid w:val="00051D67"/>
    <w:rsid w:val="00060A31"/>
    <w:rsid w:val="000627C6"/>
    <w:rsid w:val="00062981"/>
    <w:rsid w:val="000827BA"/>
    <w:rsid w:val="0008671C"/>
    <w:rsid w:val="00090132"/>
    <w:rsid w:val="00097B6F"/>
    <w:rsid w:val="000A5DCA"/>
    <w:rsid w:val="000B3464"/>
    <w:rsid w:val="000B4099"/>
    <w:rsid w:val="000B787E"/>
    <w:rsid w:val="000E6E37"/>
    <w:rsid w:val="000F54B1"/>
    <w:rsid w:val="000F5CDC"/>
    <w:rsid w:val="00103E30"/>
    <w:rsid w:val="00106139"/>
    <w:rsid w:val="00107150"/>
    <w:rsid w:val="001174EF"/>
    <w:rsid w:val="0012405B"/>
    <w:rsid w:val="00130BD6"/>
    <w:rsid w:val="0013235C"/>
    <w:rsid w:val="001324A8"/>
    <w:rsid w:val="001351E0"/>
    <w:rsid w:val="00137AD8"/>
    <w:rsid w:val="0014176D"/>
    <w:rsid w:val="00142B7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B4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3C28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50889"/>
    <w:rsid w:val="00350E6F"/>
    <w:rsid w:val="00357D37"/>
    <w:rsid w:val="00360B23"/>
    <w:rsid w:val="00362A44"/>
    <w:rsid w:val="003648BA"/>
    <w:rsid w:val="00373305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4047D4"/>
    <w:rsid w:val="00404974"/>
    <w:rsid w:val="004065BE"/>
    <w:rsid w:val="004110E0"/>
    <w:rsid w:val="00416B74"/>
    <w:rsid w:val="00422AFA"/>
    <w:rsid w:val="00426E74"/>
    <w:rsid w:val="00436CE9"/>
    <w:rsid w:val="00440CB3"/>
    <w:rsid w:val="00441A16"/>
    <w:rsid w:val="00453EE5"/>
    <w:rsid w:val="0045466F"/>
    <w:rsid w:val="00456DD3"/>
    <w:rsid w:val="00460F2B"/>
    <w:rsid w:val="00470020"/>
    <w:rsid w:val="00475A6F"/>
    <w:rsid w:val="00483000"/>
    <w:rsid w:val="00483B2A"/>
    <w:rsid w:val="004852C8"/>
    <w:rsid w:val="00492F6F"/>
    <w:rsid w:val="004A10EB"/>
    <w:rsid w:val="004A434C"/>
    <w:rsid w:val="004C3BC7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8E2"/>
    <w:rsid w:val="00587D2E"/>
    <w:rsid w:val="00591901"/>
    <w:rsid w:val="00591BDA"/>
    <w:rsid w:val="00595F9A"/>
    <w:rsid w:val="00596171"/>
    <w:rsid w:val="005A6C3C"/>
    <w:rsid w:val="005B17A6"/>
    <w:rsid w:val="005B2BDD"/>
    <w:rsid w:val="005C611A"/>
    <w:rsid w:val="005C6E80"/>
    <w:rsid w:val="005D5103"/>
    <w:rsid w:val="005E321F"/>
    <w:rsid w:val="005E4902"/>
    <w:rsid w:val="005F4FA3"/>
    <w:rsid w:val="00600997"/>
    <w:rsid w:val="00604392"/>
    <w:rsid w:val="0061018A"/>
    <w:rsid w:val="00610D76"/>
    <w:rsid w:val="00615F61"/>
    <w:rsid w:val="006211E2"/>
    <w:rsid w:val="00624809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82467"/>
    <w:rsid w:val="00684C9F"/>
    <w:rsid w:val="00684D48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E0F66"/>
    <w:rsid w:val="006E17B2"/>
    <w:rsid w:val="006E7182"/>
    <w:rsid w:val="00701AE1"/>
    <w:rsid w:val="00702095"/>
    <w:rsid w:val="00704DC5"/>
    <w:rsid w:val="00705C29"/>
    <w:rsid w:val="00712846"/>
    <w:rsid w:val="00713215"/>
    <w:rsid w:val="00717CDB"/>
    <w:rsid w:val="00720712"/>
    <w:rsid w:val="00720C9B"/>
    <w:rsid w:val="00721FAD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451A"/>
    <w:rsid w:val="0078746F"/>
    <w:rsid w:val="00790527"/>
    <w:rsid w:val="007955B2"/>
    <w:rsid w:val="007A4D4E"/>
    <w:rsid w:val="007A63E6"/>
    <w:rsid w:val="007B2AB1"/>
    <w:rsid w:val="007B32FF"/>
    <w:rsid w:val="007B3680"/>
    <w:rsid w:val="007E291D"/>
    <w:rsid w:val="007E2C91"/>
    <w:rsid w:val="007E5B72"/>
    <w:rsid w:val="007E795A"/>
    <w:rsid w:val="0080413E"/>
    <w:rsid w:val="008139FC"/>
    <w:rsid w:val="00814C12"/>
    <w:rsid w:val="00834CFF"/>
    <w:rsid w:val="00847358"/>
    <w:rsid w:val="0085249E"/>
    <w:rsid w:val="00853556"/>
    <w:rsid w:val="00880742"/>
    <w:rsid w:val="00880C34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4C85"/>
    <w:rsid w:val="008D68CE"/>
    <w:rsid w:val="008E612E"/>
    <w:rsid w:val="008E7FDF"/>
    <w:rsid w:val="008F6477"/>
    <w:rsid w:val="008F7912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94812"/>
    <w:rsid w:val="009A229B"/>
    <w:rsid w:val="009A2FF0"/>
    <w:rsid w:val="009B2CE4"/>
    <w:rsid w:val="009B6073"/>
    <w:rsid w:val="009C4B31"/>
    <w:rsid w:val="009D06F5"/>
    <w:rsid w:val="009D157A"/>
    <w:rsid w:val="009F5AFF"/>
    <w:rsid w:val="00A136A6"/>
    <w:rsid w:val="00A32AB5"/>
    <w:rsid w:val="00A349DF"/>
    <w:rsid w:val="00A36998"/>
    <w:rsid w:val="00A40DA9"/>
    <w:rsid w:val="00A42228"/>
    <w:rsid w:val="00A52B5B"/>
    <w:rsid w:val="00A53AEA"/>
    <w:rsid w:val="00A55B20"/>
    <w:rsid w:val="00A645E2"/>
    <w:rsid w:val="00A87121"/>
    <w:rsid w:val="00A93EB0"/>
    <w:rsid w:val="00AA1729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B00B8B"/>
    <w:rsid w:val="00B01811"/>
    <w:rsid w:val="00B11E5F"/>
    <w:rsid w:val="00B1227D"/>
    <w:rsid w:val="00B1346E"/>
    <w:rsid w:val="00B14798"/>
    <w:rsid w:val="00B164B3"/>
    <w:rsid w:val="00B23BD4"/>
    <w:rsid w:val="00B33727"/>
    <w:rsid w:val="00B34010"/>
    <w:rsid w:val="00B35BAC"/>
    <w:rsid w:val="00B368E8"/>
    <w:rsid w:val="00B408A5"/>
    <w:rsid w:val="00B46D0D"/>
    <w:rsid w:val="00B50A8E"/>
    <w:rsid w:val="00B55F3D"/>
    <w:rsid w:val="00B6415F"/>
    <w:rsid w:val="00B70B47"/>
    <w:rsid w:val="00B76E72"/>
    <w:rsid w:val="00B807E8"/>
    <w:rsid w:val="00B809AB"/>
    <w:rsid w:val="00B83505"/>
    <w:rsid w:val="00B85E9D"/>
    <w:rsid w:val="00B91BC2"/>
    <w:rsid w:val="00B937D6"/>
    <w:rsid w:val="00B96FAB"/>
    <w:rsid w:val="00BA0D90"/>
    <w:rsid w:val="00BB2F0D"/>
    <w:rsid w:val="00BB5911"/>
    <w:rsid w:val="00BC1C1D"/>
    <w:rsid w:val="00BC6ABB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33DDC"/>
    <w:rsid w:val="00C34405"/>
    <w:rsid w:val="00C41A68"/>
    <w:rsid w:val="00C505F7"/>
    <w:rsid w:val="00C53E9A"/>
    <w:rsid w:val="00C550AF"/>
    <w:rsid w:val="00C6171A"/>
    <w:rsid w:val="00C621BA"/>
    <w:rsid w:val="00C626F0"/>
    <w:rsid w:val="00C67949"/>
    <w:rsid w:val="00C70219"/>
    <w:rsid w:val="00C775E6"/>
    <w:rsid w:val="00C906B9"/>
    <w:rsid w:val="00C91197"/>
    <w:rsid w:val="00CA11AA"/>
    <w:rsid w:val="00CA55EA"/>
    <w:rsid w:val="00CA5E7B"/>
    <w:rsid w:val="00CA5F50"/>
    <w:rsid w:val="00CA7BEC"/>
    <w:rsid w:val="00CB5E04"/>
    <w:rsid w:val="00CC19C0"/>
    <w:rsid w:val="00CC79D6"/>
    <w:rsid w:val="00CD3A15"/>
    <w:rsid w:val="00CE383F"/>
    <w:rsid w:val="00CE7E8C"/>
    <w:rsid w:val="00CF0AB0"/>
    <w:rsid w:val="00D1206B"/>
    <w:rsid w:val="00D1306E"/>
    <w:rsid w:val="00D1399C"/>
    <w:rsid w:val="00D14433"/>
    <w:rsid w:val="00D1468F"/>
    <w:rsid w:val="00D25A9E"/>
    <w:rsid w:val="00D30F19"/>
    <w:rsid w:val="00D4592B"/>
    <w:rsid w:val="00D55FAA"/>
    <w:rsid w:val="00D56971"/>
    <w:rsid w:val="00D613CC"/>
    <w:rsid w:val="00D61635"/>
    <w:rsid w:val="00D617E5"/>
    <w:rsid w:val="00D67874"/>
    <w:rsid w:val="00D71016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ACF"/>
    <w:rsid w:val="00DD38D3"/>
    <w:rsid w:val="00DD447F"/>
    <w:rsid w:val="00DD5A58"/>
    <w:rsid w:val="00DF3075"/>
    <w:rsid w:val="00DF4CF8"/>
    <w:rsid w:val="00E001E2"/>
    <w:rsid w:val="00E06FE0"/>
    <w:rsid w:val="00E136C8"/>
    <w:rsid w:val="00E13EBB"/>
    <w:rsid w:val="00E1495E"/>
    <w:rsid w:val="00E16C46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5DAC"/>
    <w:rsid w:val="00EE60BB"/>
    <w:rsid w:val="00EE6E48"/>
    <w:rsid w:val="00F01997"/>
    <w:rsid w:val="00F020CC"/>
    <w:rsid w:val="00F048E2"/>
    <w:rsid w:val="00F05DAE"/>
    <w:rsid w:val="00F06D70"/>
    <w:rsid w:val="00F15857"/>
    <w:rsid w:val="00F16737"/>
    <w:rsid w:val="00F25A8D"/>
    <w:rsid w:val="00F4236B"/>
    <w:rsid w:val="00F46D45"/>
    <w:rsid w:val="00F54D43"/>
    <w:rsid w:val="00F56CD2"/>
    <w:rsid w:val="00F740A3"/>
    <w:rsid w:val="00F744E2"/>
    <w:rsid w:val="00F749F9"/>
    <w:rsid w:val="00F83F1C"/>
    <w:rsid w:val="00F87DA3"/>
    <w:rsid w:val="00F9187C"/>
    <w:rsid w:val="00FA3F37"/>
    <w:rsid w:val="00FB268D"/>
    <w:rsid w:val="00FB7731"/>
    <w:rsid w:val="00FD0352"/>
    <w:rsid w:val="00FD07FE"/>
    <w:rsid w:val="00FD1A61"/>
    <w:rsid w:val="00FD21AB"/>
    <w:rsid w:val="00FD5B04"/>
    <w:rsid w:val="00FD6773"/>
    <w:rsid w:val="00FD6BBB"/>
    <w:rsid w:val="00FE1F8A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5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B99C-AF95-44EE-BD90-23B946ED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108</cp:revision>
  <cp:lastPrinted>2023-01-10T12:26:00Z</cp:lastPrinted>
  <dcterms:created xsi:type="dcterms:W3CDTF">2023-10-02T12:58:00Z</dcterms:created>
  <dcterms:modified xsi:type="dcterms:W3CDTF">2024-03-05T14:15:00Z</dcterms:modified>
</cp:coreProperties>
</file>